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B3" w:rsidRPr="00B02277" w:rsidRDefault="002556B3" w:rsidP="00B02277">
      <w:pPr>
        <w:rPr>
          <w:rFonts w:ascii="Arial" w:hAnsi="Arial" w:cs="Arial"/>
          <w:b/>
          <w:bCs/>
          <w:sz w:val="40"/>
          <w:szCs w:val="40"/>
        </w:rPr>
      </w:pPr>
      <w:smartTag w:uri="urn:schemas-microsoft-com:office:smarttags" w:element="place">
        <w:smartTag w:uri="urn:schemas-microsoft-com:office:smarttags" w:element="PlaceName">
          <w:r w:rsidRPr="00B02277">
            <w:rPr>
              <w:rFonts w:ascii="Arial" w:hAnsi="Arial" w:cs="Arial"/>
              <w:b/>
              <w:bCs/>
              <w:sz w:val="40"/>
              <w:szCs w:val="40"/>
            </w:rPr>
            <w:t>Oregon</w:t>
          </w:r>
        </w:smartTag>
        <w:r w:rsidRPr="00B02277">
          <w:rPr>
            <w:rFonts w:ascii="Arial" w:hAnsi="Arial" w:cs="Arial"/>
            <w:b/>
            <w:bCs/>
            <w:sz w:val="40"/>
            <w:szCs w:val="40"/>
          </w:rPr>
          <w:t xml:space="preserve"> </w:t>
        </w:r>
        <w:smartTag w:uri="urn:schemas-microsoft-com:office:smarttags" w:element="PlaceName">
          <w:r w:rsidRPr="00B02277">
            <w:rPr>
              <w:rFonts w:ascii="Arial" w:hAnsi="Arial" w:cs="Arial"/>
              <w:b/>
              <w:bCs/>
              <w:sz w:val="40"/>
              <w:szCs w:val="40"/>
            </w:rPr>
            <w:t>Health</w:t>
          </w:r>
        </w:smartTag>
        <w:r w:rsidRPr="00B02277">
          <w:rPr>
            <w:rFonts w:ascii="Arial" w:hAnsi="Arial" w:cs="Arial"/>
            <w:b/>
            <w:bCs/>
            <w:sz w:val="40"/>
            <w:szCs w:val="40"/>
          </w:rPr>
          <w:t xml:space="preserve"> </w:t>
        </w:r>
        <w:smartTag w:uri="urn:schemas-microsoft-com:office:smarttags" w:element="PlaceName">
          <w:r w:rsidRPr="00B02277">
            <w:rPr>
              <w:rFonts w:ascii="Arial" w:hAnsi="Arial" w:cs="Arial"/>
              <w:b/>
              <w:bCs/>
              <w:sz w:val="40"/>
              <w:szCs w:val="40"/>
            </w:rPr>
            <w:t>Sciences</w:t>
          </w:r>
        </w:smartTag>
        <w:r w:rsidRPr="00B02277">
          <w:rPr>
            <w:rFonts w:ascii="Arial" w:hAnsi="Arial" w:cs="Arial"/>
            <w:b/>
            <w:bCs/>
            <w:sz w:val="40"/>
            <w:szCs w:val="40"/>
          </w:rPr>
          <w:t xml:space="preserve"> </w:t>
        </w:r>
        <w:smartTag w:uri="urn:schemas-microsoft-com:office:smarttags" w:element="PlaceType">
          <w:r w:rsidRPr="00B02277">
            <w:rPr>
              <w:rFonts w:ascii="Arial" w:hAnsi="Arial" w:cs="Arial"/>
              <w:b/>
              <w:bCs/>
              <w:sz w:val="40"/>
              <w:szCs w:val="40"/>
            </w:rPr>
            <w:t>University</w:t>
          </w:r>
        </w:smartTag>
      </w:smartTag>
    </w:p>
    <w:p w:rsidR="002556B3" w:rsidRPr="00B02277" w:rsidRDefault="002556B3" w:rsidP="00B02277">
      <w:pPr>
        <w:rPr>
          <w:rFonts w:ascii="Arial" w:hAnsi="Arial" w:cs="Arial"/>
          <w:b/>
          <w:bCs/>
          <w:sz w:val="40"/>
          <w:szCs w:val="40"/>
        </w:rPr>
      </w:pPr>
      <w:r w:rsidRPr="00B02277">
        <w:rPr>
          <w:rFonts w:ascii="Arial" w:hAnsi="Arial" w:cs="Arial"/>
          <w:b/>
          <w:bCs/>
          <w:sz w:val="40"/>
          <w:szCs w:val="40"/>
        </w:rPr>
        <w:t xml:space="preserve">Rehabilitation </w:t>
      </w:r>
      <w:r>
        <w:rPr>
          <w:rFonts w:ascii="Arial" w:hAnsi="Arial" w:cs="Arial"/>
          <w:b/>
          <w:bCs/>
          <w:sz w:val="40"/>
          <w:szCs w:val="40"/>
        </w:rPr>
        <w:t>Services</w:t>
      </w:r>
    </w:p>
    <w:p w:rsidR="002556B3" w:rsidRPr="00B02277" w:rsidRDefault="002556B3" w:rsidP="00B02277">
      <w:pPr>
        <w:jc w:val="center"/>
        <w:rPr>
          <w:rFonts w:ascii="Arial" w:hAnsi="Arial" w:cs="Arial"/>
          <w:b/>
          <w:bCs/>
          <w:sz w:val="40"/>
          <w:szCs w:val="40"/>
        </w:rPr>
      </w:pPr>
    </w:p>
    <w:p w:rsidR="002556B3" w:rsidRPr="00B02277" w:rsidRDefault="002556B3" w:rsidP="00B02277">
      <w:pPr>
        <w:rPr>
          <w:rFonts w:ascii="Arial" w:hAnsi="Arial" w:cs="Arial"/>
          <w:b/>
          <w:bCs/>
        </w:rPr>
      </w:pPr>
      <w:r>
        <w:rPr>
          <w:rFonts w:ascii="Arial" w:hAnsi="Arial" w:cs="Arial"/>
          <w:b/>
          <w:bCs/>
          <w:sz w:val="40"/>
          <w:szCs w:val="40"/>
        </w:rPr>
        <w:t xml:space="preserve">Clinical Education Program </w:t>
      </w:r>
    </w:p>
    <w:p w:rsidR="002556B3" w:rsidRPr="00A23C9D" w:rsidRDefault="002556B3"/>
    <w:p w:rsidR="002556B3" w:rsidRPr="004351E7" w:rsidRDefault="002556B3" w:rsidP="00B02277">
      <w:pPr>
        <w:spacing w:line="360" w:lineRule="auto"/>
        <w:rPr>
          <w:smallCap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osp" style="position:absolute;margin-left:333.75pt;margin-top:64.1pt;width:182.25pt;height:137.25pt;z-index:251657728;visibility:visible" wrapcoords="-89 0 -89 21482 21600 21482 21600 0 -89 0">
            <v:imagedata r:id="rId7" o:title=""/>
            <w10:wrap type="through"/>
          </v:shape>
        </w:pict>
      </w:r>
      <w:r w:rsidRPr="00B02277">
        <w:rPr>
          <w:rFonts w:ascii="Arial" w:hAnsi="Arial" w:cs="Arial"/>
          <w:noProof/>
          <w:sz w:val="22"/>
          <w:szCs w:val="22"/>
        </w:rPr>
        <w:t xml:space="preserve">Education is central to the mission of OHSU, </w:t>
      </w:r>
      <w:r>
        <w:rPr>
          <w:rFonts w:ascii="Arial" w:hAnsi="Arial" w:cs="Arial"/>
          <w:noProof/>
          <w:sz w:val="22"/>
          <w:szCs w:val="22"/>
        </w:rPr>
        <w:t xml:space="preserve">the Rehabilitation Services Division places a high priority on preparation of professional students.  </w:t>
      </w:r>
      <w:r w:rsidRPr="00B02277">
        <w:rPr>
          <w:rFonts w:ascii="Arial" w:hAnsi="Arial" w:cs="Arial"/>
          <w:noProof/>
          <w:sz w:val="22"/>
          <w:szCs w:val="22"/>
        </w:rPr>
        <w:t>Our aim is to provide an intensive, challenging learning experience for affiliates.  This is a fast-paced and dynamic environment; and there are a number of benefits including the opportunity to participate with grand rounds and other offerings consistent with an academic medical center.</w:t>
      </w:r>
    </w:p>
    <w:p w:rsidR="002556B3" w:rsidRDefault="002556B3" w:rsidP="00B0227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spacing w:line="360" w:lineRule="auto"/>
        <w:rPr>
          <w:noProof/>
        </w:rPr>
      </w:pPr>
    </w:p>
    <w:p w:rsidR="002556B3" w:rsidRDefault="002556B3" w:rsidP="00B0227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spacing w:line="360" w:lineRule="auto"/>
        <w:rPr>
          <w:rFonts w:ascii="Arial" w:hAnsi="Arial" w:cs="Arial"/>
          <w:noProof/>
          <w:sz w:val="22"/>
          <w:szCs w:val="22"/>
        </w:rPr>
      </w:pPr>
      <w:r w:rsidRPr="00B02277">
        <w:rPr>
          <w:rFonts w:ascii="Arial" w:hAnsi="Arial" w:cs="Arial"/>
          <w:noProof/>
          <w:sz w:val="22"/>
          <w:szCs w:val="22"/>
        </w:rPr>
        <w:t xml:space="preserve">Oregon Health Science University (OHSU) is a </w:t>
      </w:r>
      <w:r>
        <w:rPr>
          <w:rFonts w:ascii="Arial" w:hAnsi="Arial" w:cs="Arial"/>
          <w:noProof/>
          <w:sz w:val="22"/>
          <w:szCs w:val="22"/>
        </w:rPr>
        <w:t xml:space="preserve">Level I Trauma Center and </w:t>
      </w:r>
      <w:r w:rsidRPr="00B02277">
        <w:rPr>
          <w:rFonts w:ascii="Arial" w:hAnsi="Arial" w:cs="Arial"/>
          <w:noProof/>
          <w:sz w:val="22"/>
          <w:szCs w:val="22"/>
        </w:rPr>
        <w:t>diverse, multi-specialty academic medical center</w:t>
      </w:r>
      <w:r>
        <w:rPr>
          <w:rFonts w:ascii="Arial" w:hAnsi="Arial" w:cs="Arial"/>
          <w:noProof/>
          <w:sz w:val="22"/>
          <w:szCs w:val="22"/>
        </w:rPr>
        <w:t xml:space="preserve"> with core programs including neuroscience, orthopaedics, cardiology, oncology, organ transplant, and general medicine/surgery.  </w:t>
      </w:r>
      <w:r w:rsidRPr="00B02277">
        <w:rPr>
          <w:rFonts w:ascii="Arial" w:hAnsi="Arial" w:cs="Arial"/>
          <w:noProof/>
          <w:sz w:val="22"/>
          <w:szCs w:val="22"/>
        </w:rPr>
        <w:t xml:space="preserve">  </w:t>
      </w:r>
    </w:p>
    <w:p w:rsidR="002556B3" w:rsidRDefault="002556B3" w:rsidP="00B0227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spacing w:line="360" w:lineRule="auto"/>
        <w:rPr>
          <w:rFonts w:ascii="Arial" w:hAnsi="Arial" w:cs="Arial"/>
          <w:noProof/>
          <w:sz w:val="22"/>
          <w:szCs w:val="22"/>
        </w:rPr>
      </w:pPr>
    </w:p>
    <w:p w:rsidR="002556B3" w:rsidRDefault="002556B3" w:rsidP="006310E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spacing w:line="360" w:lineRule="auto"/>
        <w:rPr>
          <w:rFonts w:ascii="Arial" w:hAnsi="Arial" w:cs="Arial"/>
          <w:noProof/>
          <w:sz w:val="22"/>
          <w:szCs w:val="22"/>
        </w:rPr>
      </w:pPr>
      <w:r>
        <w:rPr>
          <w:noProof/>
        </w:rPr>
        <w:pict>
          <v:shape id="Picture 2" o:spid="_x0000_s1027" type="#_x0000_t75" alt="block25" style="position:absolute;margin-left:1.5pt;margin-top:4.55pt;width:154.5pt;height:156.75pt;z-index:251656704;visibility:visible" wrapcoords="-105 0 -105 21497 21600 21497 21600 0 -105 0">
            <v:imagedata r:id="rId8" o:title=""/>
            <w10:wrap type="through"/>
          </v:shape>
        </w:pict>
      </w:r>
      <w:r w:rsidRPr="00B02277">
        <w:rPr>
          <w:rFonts w:ascii="Arial" w:hAnsi="Arial" w:cs="Arial"/>
          <w:noProof/>
          <w:sz w:val="22"/>
          <w:szCs w:val="22"/>
        </w:rPr>
        <w:t xml:space="preserve">Outpatient care is provided at the </w:t>
      </w:r>
      <w:smartTag w:uri="urn:schemas-microsoft-com:office:smarttags" w:element="place">
        <w:smartTag w:uri="urn:schemas-microsoft-com:office:smarttags" w:element="PlaceName">
          <w:r w:rsidRPr="00B02277">
            <w:rPr>
              <w:rFonts w:ascii="Arial" w:hAnsi="Arial" w:cs="Arial"/>
              <w:noProof/>
              <w:sz w:val="22"/>
              <w:szCs w:val="22"/>
            </w:rPr>
            <w:t>OHSU</w:t>
          </w:r>
        </w:smartTag>
        <w:r w:rsidRPr="00B02277">
          <w:rPr>
            <w:rFonts w:ascii="Arial" w:hAnsi="Arial" w:cs="Arial"/>
            <w:noProof/>
            <w:sz w:val="22"/>
            <w:szCs w:val="22"/>
          </w:rPr>
          <w:t xml:space="preserve"> </w:t>
        </w:r>
        <w:smartTag w:uri="urn:schemas-microsoft-com:office:smarttags" w:element="PlaceType">
          <w:r w:rsidRPr="00B02277">
            <w:rPr>
              <w:rFonts w:ascii="Arial" w:hAnsi="Arial" w:cs="Arial"/>
              <w:noProof/>
              <w:sz w:val="22"/>
              <w:szCs w:val="22"/>
            </w:rPr>
            <w:t>Cent</w:t>
          </w:r>
          <w:r>
            <w:rPr>
              <w:rFonts w:ascii="Arial" w:hAnsi="Arial" w:cs="Arial"/>
              <w:noProof/>
              <w:sz w:val="22"/>
              <w:szCs w:val="22"/>
            </w:rPr>
            <w:t>er</w:t>
          </w:r>
        </w:smartTag>
      </w:smartTag>
      <w:r>
        <w:rPr>
          <w:rFonts w:ascii="Arial" w:hAnsi="Arial" w:cs="Arial"/>
          <w:noProof/>
          <w:sz w:val="22"/>
          <w:szCs w:val="22"/>
        </w:rPr>
        <w:t xml:space="preserve"> for Health and Healing (CHH) and is </w:t>
      </w:r>
      <w:r w:rsidRPr="00B02277">
        <w:rPr>
          <w:rFonts w:ascii="Arial" w:hAnsi="Arial" w:cs="Arial"/>
          <w:noProof/>
          <w:sz w:val="22"/>
          <w:szCs w:val="22"/>
        </w:rPr>
        <w:t xml:space="preserve">connected to OHSU's main campus via an arial tram.   </w:t>
      </w:r>
      <w:r>
        <w:rPr>
          <w:rFonts w:ascii="Arial" w:hAnsi="Arial" w:cs="Arial"/>
          <w:noProof/>
          <w:sz w:val="22"/>
          <w:szCs w:val="22"/>
        </w:rPr>
        <w:t xml:space="preserve">Therapists collaborate with physicians and researchers in multidisciplinary teams such as Ortho/Sports, Spine, Neuroscience and Pain.   In addition there are specialty programs in lymphedema, women’s health, high-intensity task training.  </w:t>
      </w:r>
      <w:r w:rsidRPr="00B02277">
        <w:rPr>
          <w:rFonts w:ascii="Arial" w:hAnsi="Arial" w:cs="Arial"/>
          <w:noProof/>
          <w:sz w:val="22"/>
          <w:szCs w:val="22"/>
        </w:rPr>
        <w:t xml:space="preserve">   The </w:t>
      </w:r>
      <w:r>
        <w:rPr>
          <w:rFonts w:ascii="Arial" w:hAnsi="Arial" w:cs="Arial"/>
          <w:noProof/>
          <w:sz w:val="22"/>
          <w:szCs w:val="22"/>
        </w:rPr>
        <w:t xml:space="preserve">clinic employs equipment including a Balancemaster and a Locomat to support Neuroscience research and clinical care needs.    </w:t>
      </w:r>
      <w:r w:rsidRPr="00B02277">
        <w:rPr>
          <w:rFonts w:ascii="Arial" w:hAnsi="Arial" w:cs="Arial"/>
          <w:noProof/>
          <w:sz w:val="22"/>
          <w:szCs w:val="22"/>
        </w:rPr>
        <w:t xml:space="preserve">   </w:t>
      </w:r>
    </w:p>
    <w:p w:rsidR="002556B3" w:rsidRDefault="002556B3" w:rsidP="006310E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spacing w:line="360" w:lineRule="auto"/>
        <w:rPr>
          <w:rFonts w:ascii="Arial" w:hAnsi="Arial" w:cs="Arial"/>
          <w:noProof/>
          <w:sz w:val="22"/>
          <w:szCs w:val="22"/>
        </w:rPr>
      </w:pPr>
    </w:p>
    <w:p w:rsidR="002556B3" w:rsidRDefault="002556B3" w:rsidP="006310E7">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spacing w:line="360" w:lineRule="auto"/>
        <w:rPr>
          <w:b/>
          <w:caps/>
        </w:rPr>
      </w:pPr>
      <w:r w:rsidRPr="007070CC">
        <w:rPr>
          <w:b/>
          <w:caps/>
          <w:noProof/>
        </w:rPr>
        <w:pict>
          <v:shape id="Picture 1" o:spid="_x0000_i1025" type="#_x0000_t75" alt="curve_369_logo_3c" style="width:468pt;height:125.25pt;visibility:visible">
            <v:imagedata r:id="rId9" o:title=""/>
          </v:shape>
        </w:pict>
      </w:r>
    </w:p>
    <w:p w:rsidR="002556B3" w:rsidRDefault="002556B3" w:rsidP="00B02277">
      <w:pPr>
        <w:jc w:val="center"/>
        <w:rPr>
          <w:b/>
          <w:caps/>
        </w:rPr>
      </w:pPr>
    </w:p>
    <w:p w:rsidR="002556B3" w:rsidRDefault="002556B3" w:rsidP="00B02277">
      <w:pPr>
        <w:jc w:val="center"/>
        <w:rPr>
          <w:b/>
          <w:caps/>
        </w:rPr>
      </w:pPr>
    </w:p>
    <w:p w:rsidR="002556B3" w:rsidRPr="006310E7" w:rsidRDefault="002556B3" w:rsidP="00B02277">
      <w:pPr>
        <w:jc w:val="center"/>
        <w:rPr>
          <w:rFonts w:ascii="Arial" w:hAnsi="Arial" w:cs="Arial"/>
          <w:b/>
          <w:caps/>
          <w:sz w:val="22"/>
          <w:szCs w:val="22"/>
        </w:rPr>
      </w:pPr>
      <w:r w:rsidRPr="006310E7">
        <w:rPr>
          <w:rFonts w:ascii="Arial" w:hAnsi="Arial" w:cs="Arial"/>
          <w:b/>
          <w:caps/>
          <w:sz w:val="22"/>
          <w:szCs w:val="22"/>
        </w:rPr>
        <w:t>Welcome to OHSU’s Rehabilitation program!</w:t>
      </w:r>
    </w:p>
    <w:p w:rsidR="002556B3" w:rsidRPr="00830790" w:rsidRDefault="002556B3" w:rsidP="00830790">
      <w:pPr>
        <w:spacing w:line="360" w:lineRule="auto"/>
        <w:ind w:left="1440"/>
        <w:rPr>
          <w:rFonts w:ascii="Arial" w:hAnsi="Arial" w:cs="Arial"/>
          <w:b/>
          <w:i/>
          <w:smallCaps/>
          <w:sz w:val="22"/>
          <w:szCs w:val="22"/>
        </w:rPr>
      </w:pPr>
      <w:r w:rsidRPr="00830790">
        <w:rPr>
          <w:rFonts w:ascii="Arial" w:hAnsi="Arial" w:cs="Arial"/>
          <w:i/>
          <w:sz w:val="22"/>
          <w:szCs w:val="22"/>
        </w:rPr>
        <w:t xml:space="preserve">This is an excerpt from a handbook created for students by students. </w:t>
      </w:r>
    </w:p>
    <w:p w:rsidR="002556B3" w:rsidRPr="006310E7" w:rsidRDefault="002556B3" w:rsidP="00B02277">
      <w:pPr>
        <w:spacing w:line="360" w:lineRule="auto"/>
        <w:rPr>
          <w:rFonts w:ascii="Arial" w:hAnsi="Arial" w:cs="Arial"/>
          <w:sz w:val="22"/>
          <w:szCs w:val="22"/>
        </w:rPr>
      </w:pPr>
      <w:r w:rsidRPr="006310E7">
        <w:rPr>
          <w:rFonts w:ascii="Arial" w:hAnsi="Arial" w:cs="Arial"/>
          <w:sz w:val="22"/>
          <w:szCs w:val="22"/>
        </w:rPr>
        <w:t xml:space="preserve">You have chosen one of the premiere research facilities in the nation to further your professional growth. Because OHSU is on the cutting edge of modern medicine, you will have the opportunity to see a wide variety of diagnoses. The staff at OHSU is accustomed to educating students of many health care disciples. This will help make your transition from student to therapist more comfortable.  The rehabilitation department consists of physical therapy, occupational therapy and speech language pathology. The team approach is the foundation of treatment at OHSU. A full staff of OT, PT, and SLP all work together to create an environment of top quality care for the client. The staff is dedicated to the education process and hopes it will be a reciprocal process in which the both the intern and staff will learn from each other. Your clinical rotation experience will be balance of evaluation/assessment, goal setting, treatment and discharge planning, patient/family education and training, all of which will prepare you for a future as a rehabilitation therapist. We anticipate the challenge of the intense inpatient or outpatient rehabilitation setting will make you an efficient and knowledgeable entry-level therapist at the completion of your internship. </w:t>
      </w:r>
    </w:p>
    <w:p w:rsidR="002556B3" w:rsidRPr="006310E7" w:rsidRDefault="002556B3" w:rsidP="00B02277">
      <w:pPr>
        <w:spacing w:line="360" w:lineRule="auto"/>
        <w:rPr>
          <w:rFonts w:ascii="Arial" w:hAnsi="Arial" w:cs="Arial"/>
          <w:sz w:val="22"/>
          <w:szCs w:val="22"/>
        </w:rPr>
      </w:pPr>
    </w:p>
    <w:p w:rsidR="002556B3" w:rsidRPr="006310E7" w:rsidRDefault="002556B3" w:rsidP="00B02277">
      <w:pPr>
        <w:jc w:val="center"/>
        <w:rPr>
          <w:rFonts w:ascii="Arial" w:hAnsi="Arial" w:cs="Arial"/>
          <w:b/>
          <w:smallCaps/>
          <w:sz w:val="22"/>
          <w:szCs w:val="22"/>
        </w:rPr>
      </w:pPr>
    </w:p>
    <w:p w:rsidR="002556B3" w:rsidRPr="006310E7" w:rsidRDefault="002556B3" w:rsidP="00B02277">
      <w:pPr>
        <w:spacing w:line="360" w:lineRule="auto"/>
        <w:jc w:val="center"/>
        <w:outlineLvl w:val="0"/>
        <w:rPr>
          <w:rFonts w:ascii="Arial" w:hAnsi="Arial" w:cs="Arial"/>
          <w:b/>
          <w:sz w:val="22"/>
          <w:szCs w:val="22"/>
        </w:rPr>
      </w:pPr>
      <w:r w:rsidRPr="006310E7">
        <w:rPr>
          <w:rFonts w:ascii="Arial" w:hAnsi="Arial" w:cs="Arial"/>
          <w:b/>
          <w:sz w:val="22"/>
          <w:szCs w:val="22"/>
        </w:rPr>
        <w:t xml:space="preserve">ALL ABOUT </w:t>
      </w:r>
      <w:smartTag w:uri="urn:schemas-microsoft-com:office:smarttags" w:element="place">
        <w:smartTag w:uri="urn:schemas-microsoft-com:office:smarttags" w:element="City">
          <w:r w:rsidRPr="006310E7">
            <w:rPr>
              <w:rFonts w:ascii="Arial" w:hAnsi="Arial" w:cs="Arial"/>
              <w:b/>
              <w:sz w:val="22"/>
              <w:szCs w:val="22"/>
            </w:rPr>
            <w:t>PORTLAND</w:t>
          </w:r>
        </w:smartTag>
      </w:smartTag>
    </w:p>
    <w:p w:rsidR="002556B3" w:rsidRPr="006310E7" w:rsidRDefault="002556B3" w:rsidP="00B02277">
      <w:pPr>
        <w:spacing w:line="360" w:lineRule="auto"/>
        <w:rPr>
          <w:rFonts w:ascii="Arial" w:hAnsi="Arial" w:cs="Arial"/>
          <w:sz w:val="22"/>
          <w:szCs w:val="22"/>
        </w:rPr>
      </w:pPr>
      <w:smartTag w:uri="urn:schemas-microsoft-com:office:smarttags" w:element="City">
        <w:r w:rsidRPr="006310E7">
          <w:rPr>
            <w:rFonts w:ascii="Arial" w:hAnsi="Arial" w:cs="Arial"/>
            <w:sz w:val="22"/>
            <w:szCs w:val="22"/>
          </w:rPr>
          <w:t>Portland</w:t>
        </w:r>
      </w:smartTag>
      <w:r w:rsidRPr="006310E7">
        <w:rPr>
          <w:rFonts w:ascii="Arial" w:hAnsi="Arial" w:cs="Arial"/>
          <w:sz w:val="22"/>
          <w:szCs w:val="22"/>
        </w:rPr>
        <w:t xml:space="preserve"> is the largest city in </w:t>
      </w:r>
      <w:smartTag w:uri="urn:schemas-microsoft-com:office:smarttags" w:element="place">
        <w:smartTag w:uri="urn:schemas-microsoft-com:office:smarttags" w:element="State">
          <w:r w:rsidRPr="006310E7">
            <w:rPr>
              <w:rFonts w:ascii="Arial" w:hAnsi="Arial" w:cs="Arial"/>
              <w:sz w:val="22"/>
              <w:szCs w:val="22"/>
            </w:rPr>
            <w:t>Oregon</w:t>
          </w:r>
        </w:smartTag>
      </w:smartTag>
      <w:r w:rsidRPr="006310E7">
        <w:rPr>
          <w:rFonts w:ascii="Arial" w:hAnsi="Arial" w:cs="Arial"/>
          <w:sz w:val="22"/>
          <w:szCs w:val="22"/>
        </w:rPr>
        <w:t xml:space="preserve"> with a population over 500,000 and is ideal for those who enjoy the urban scene and those who enjoy the outdoors. </w:t>
      </w:r>
      <w:smartTag w:uri="urn:schemas-microsoft-com:office:smarttags" w:element="place">
        <w:smartTag w:uri="urn:schemas-microsoft-com:office:smarttags" w:element="City">
          <w:r w:rsidRPr="006310E7">
            <w:rPr>
              <w:rFonts w:ascii="Arial" w:hAnsi="Arial" w:cs="Arial"/>
              <w:sz w:val="22"/>
              <w:szCs w:val="22"/>
            </w:rPr>
            <w:t>Portland</w:t>
          </w:r>
        </w:smartTag>
      </w:smartTag>
      <w:r w:rsidRPr="006310E7">
        <w:rPr>
          <w:rFonts w:ascii="Arial" w:hAnsi="Arial" w:cs="Arial"/>
          <w:sz w:val="22"/>
          <w:szCs w:val="22"/>
        </w:rPr>
        <w:t xml:space="preserve"> is unique and thrives with festivals, outdoors and dining scenes. </w:t>
      </w:r>
      <w:smartTag w:uri="urn:schemas-microsoft-com:office:smarttags" w:element="place">
        <w:smartTag w:uri="urn:schemas-microsoft-com:office:smarttags" w:element="City">
          <w:r w:rsidRPr="006310E7">
            <w:rPr>
              <w:rFonts w:ascii="Arial" w:hAnsi="Arial" w:cs="Arial"/>
              <w:sz w:val="22"/>
              <w:szCs w:val="22"/>
            </w:rPr>
            <w:t>Portland</w:t>
          </w:r>
        </w:smartTag>
      </w:smartTag>
      <w:r w:rsidRPr="006310E7">
        <w:rPr>
          <w:rFonts w:ascii="Arial" w:hAnsi="Arial" w:cs="Arial"/>
          <w:sz w:val="22"/>
          <w:szCs w:val="22"/>
        </w:rPr>
        <w:t xml:space="preserve"> has the personality of a small community and the activities and vitality of a large city.</w:t>
      </w:r>
    </w:p>
    <w:p w:rsidR="002556B3" w:rsidRPr="006310E7" w:rsidRDefault="002556B3" w:rsidP="00B02277">
      <w:pPr>
        <w:spacing w:line="360" w:lineRule="auto"/>
        <w:rPr>
          <w:rFonts w:ascii="Arial" w:hAnsi="Arial" w:cs="Arial"/>
          <w:sz w:val="22"/>
          <w:szCs w:val="22"/>
        </w:rPr>
      </w:pPr>
    </w:p>
    <w:p w:rsidR="002556B3" w:rsidRPr="006310E7" w:rsidRDefault="002556B3" w:rsidP="00B02277">
      <w:pPr>
        <w:spacing w:line="360" w:lineRule="auto"/>
        <w:rPr>
          <w:rFonts w:ascii="Arial" w:hAnsi="Arial" w:cs="Arial"/>
          <w:sz w:val="22"/>
          <w:szCs w:val="22"/>
        </w:rPr>
      </w:pPr>
      <w:r w:rsidRPr="006310E7">
        <w:rPr>
          <w:rFonts w:ascii="Arial" w:hAnsi="Arial" w:cs="Arial"/>
          <w:sz w:val="22"/>
          <w:szCs w:val="22"/>
        </w:rPr>
        <w:t xml:space="preserve">The night scene at </w:t>
      </w:r>
      <w:smartTag w:uri="urn:schemas-microsoft-com:office:smarttags" w:element="place">
        <w:smartTag w:uri="urn:schemas-microsoft-com:office:smarttags" w:element="City">
          <w:r w:rsidRPr="006310E7">
            <w:rPr>
              <w:rFonts w:ascii="Arial" w:hAnsi="Arial" w:cs="Arial"/>
              <w:sz w:val="22"/>
              <w:szCs w:val="22"/>
            </w:rPr>
            <w:t>Portland</w:t>
          </w:r>
        </w:smartTag>
      </w:smartTag>
      <w:r w:rsidRPr="006310E7">
        <w:rPr>
          <w:rFonts w:ascii="Arial" w:hAnsi="Arial" w:cs="Arial"/>
          <w:sz w:val="22"/>
          <w:szCs w:val="22"/>
        </w:rPr>
        <w:t xml:space="preserve"> includes many restaurants, bars, cultural events and theaters. There are numerous Chinese and Japanese gardens, art and science museums, and parks to visit. Throughout the year, there are wine and beer tasting festivals at </w:t>
      </w:r>
      <w:smartTag w:uri="urn:schemas-microsoft-com:office:smarttags" w:element="address">
        <w:smartTag w:uri="urn:schemas-microsoft-com:office:smarttags" w:element="Street">
          <w:r w:rsidRPr="006310E7">
            <w:rPr>
              <w:rFonts w:ascii="Arial" w:hAnsi="Arial" w:cs="Arial"/>
              <w:sz w:val="22"/>
              <w:szCs w:val="22"/>
            </w:rPr>
            <w:t>Pioneer Square</w:t>
          </w:r>
        </w:smartTag>
      </w:smartTag>
      <w:r w:rsidRPr="006310E7">
        <w:rPr>
          <w:rFonts w:ascii="Arial" w:hAnsi="Arial" w:cs="Arial"/>
          <w:sz w:val="22"/>
          <w:szCs w:val="22"/>
        </w:rPr>
        <w:t xml:space="preserve"> in downtown </w:t>
      </w:r>
      <w:smartTag w:uri="urn:schemas-microsoft-com:office:smarttags" w:element="City">
        <w:r w:rsidRPr="006310E7">
          <w:rPr>
            <w:rFonts w:ascii="Arial" w:hAnsi="Arial" w:cs="Arial"/>
            <w:sz w:val="22"/>
            <w:szCs w:val="22"/>
          </w:rPr>
          <w:t>Portland</w:t>
        </w:r>
      </w:smartTag>
      <w:r w:rsidRPr="006310E7">
        <w:rPr>
          <w:rFonts w:ascii="Arial" w:hAnsi="Arial" w:cs="Arial"/>
          <w:sz w:val="22"/>
          <w:szCs w:val="22"/>
        </w:rPr>
        <w:t xml:space="preserve"> and at Willamette and </w:t>
      </w:r>
      <w:smartTag w:uri="urn:schemas-microsoft-com:office:smarttags" w:element="place">
        <w:smartTag w:uri="urn:schemas-microsoft-com:office:smarttags" w:element="PlaceName">
          <w:r w:rsidRPr="006310E7">
            <w:rPr>
              <w:rFonts w:ascii="Arial" w:hAnsi="Arial" w:cs="Arial"/>
              <w:sz w:val="22"/>
              <w:szCs w:val="22"/>
            </w:rPr>
            <w:t>Hood</w:t>
          </w:r>
        </w:smartTag>
        <w:r w:rsidRPr="006310E7">
          <w:rPr>
            <w:rFonts w:ascii="Arial" w:hAnsi="Arial" w:cs="Arial"/>
            <w:sz w:val="22"/>
            <w:szCs w:val="22"/>
          </w:rPr>
          <w:t xml:space="preserve"> </w:t>
        </w:r>
        <w:smartTag w:uri="urn:schemas-microsoft-com:office:smarttags" w:element="PlaceType">
          <w:r w:rsidRPr="006310E7">
            <w:rPr>
              <w:rFonts w:ascii="Arial" w:hAnsi="Arial" w:cs="Arial"/>
              <w:sz w:val="22"/>
              <w:szCs w:val="22"/>
            </w:rPr>
            <w:t>River</w:t>
          </w:r>
        </w:smartTag>
        <w:r w:rsidRPr="006310E7">
          <w:rPr>
            <w:rFonts w:ascii="Arial" w:hAnsi="Arial" w:cs="Arial"/>
            <w:sz w:val="22"/>
            <w:szCs w:val="22"/>
          </w:rPr>
          <w:t xml:space="preserve"> </w:t>
        </w:r>
        <w:smartTag w:uri="urn:schemas-microsoft-com:office:smarttags" w:element="PlaceType">
          <w:r w:rsidRPr="006310E7">
            <w:rPr>
              <w:rFonts w:ascii="Arial" w:hAnsi="Arial" w:cs="Arial"/>
              <w:sz w:val="22"/>
              <w:szCs w:val="22"/>
            </w:rPr>
            <w:t>Valley</w:t>
          </w:r>
        </w:smartTag>
      </w:smartTag>
      <w:r w:rsidRPr="006310E7">
        <w:rPr>
          <w:rFonts w:ascii="Arial" w:hAnsi="Arial" w:cs="Arial"/>
          <w:sz w:val="22"/>
          <w:szCs w:val="22"/>
        </w:rPr>
        <w:t xml:space="preserve">. </w:t>
      </w:r>
      <w:smartTag w:uri="urn:schemas-microsoft-com:office:smarttags" w:element="place">
        <w:smartTag w:uri="urn:schemas-microsoft-com:office:smarttags" w:element="City">
          <w:r w:rsidRPr="006310E7">
            <w:rPr>
              <w:rFonts w:ascii="Arial" w:hAnsi="Arial" w:cs="Arial"/>
              <w:sz w:val="22"/>
              <w:szCs w:val="22"/>
            </w:rPr>
            <w:t>Portland</w:t>
          </w:r>
        </w:smartTag>
      </w:smartTag>
      <w:r w:rsidRPr="006310E7">
        <w:rPr>
          <w:rFonts w:ascii="Arial" w:hAnsi="Arial" w:cs="Arial"/>
          <w:sz w:val="22"/>
          <w:szCs w:val="22"/>
        </w:rPr>
        <w:t xml:space="preserve"> brings in prominent singers and bands ranging from the Oregon Symphony to rock bands to country singers at a variety of venues, including the Rose Quarter, Clark County Amphitheater and a few hours away at the Gorge Amphitheater. </w:t>
      </w:r>
    </w:p>
    <w:p w:rsidR="002556B3" w:rsidRPr="006310E7" w:rsidRDefault="002556B3" w:rsidP="00B02277">
      <w:pPr>
        <w:spacing w:line="360" w:lineRule="auto"/>
        <w:rPr>
          <w:rFonts w:ascii="Arial" w:hAnsi="Arial" w:cs="Arial"/>
          <w:sz w:val="22"/>
          <w:szCs w:val="22"/>
        </w:rPr>
      </w:pPr>
    </w:p>
    <w:p w:rsidR="002556B3" w:rsidRPr="006310E7" w:rsidRDefault="002556B3" w:rsidP="00B02277">
      <w:pPr>
        <w:spacing w:line="360" w:lineRule="auto"/>
        <w:rPr>
          <w:rFonts w:ascii="Arial" w:hAnsi="Arial" w:cs="Arial"/>
          <w:sz w:val="22"/>
          <w:szCs w:val="22"/>
        </w:rPr>
      </w:pPr>
      <w:smartTag w:uri="urn:schemas-microsoft-com:office:smarttags" w:element="City">
        <w:r w:rsidRPr="006310E7">
          <w:rPr>
            <w:rFonts w:ascii="Arial" w:hAnsi="Arial" w:cs="Arial"/>
            <w:sz w:val="22"/>
            <w:szCs w:val="22"/>
          </w:rPr>
          <w:t>Portland</w:t>
        </w:r>
      </w:smartTag>
      <w:r w:rsidRPr="006310E7">
        <w:rPr>
          <w:rFonts w:ascii="Arial" w:hAnsi="Arial" w:cs="Arial"/>
          <w:sz w:val="22"/>
          <w:szCs w:val="22"/>
        </w:rPr>
        <w:t xml:space="preserve"> is located on the intersection of the </w:t>
      </w:r>
      <w:smartTag w:uri="urn:schemas-microsoft-com:office:smarttags" w:element="City">
        <w:r w:rsidRPr="006310E7">
          <w:rPr>
            <w:rFonts w:ascii="Arial" w:hAnsi="Arial" w:cs="Arial"/>
            <w:sz w:val="22"/>
            <w:szCs w:val="22"/>
          </w:rPr>
          <w:t>Columbia</w:t>
        </w:r>
      </w:smartTag>
      <w:r w:rsidRPr="006310E7">
        <w:rPr>
          <w:rFonts w:ascii="Arial" w:hAnsi="Arial" w:cs="Arial"/>
          <w:sz w:val="22"/>
          <w:szCs w:val="22"/>
        </w:rPr>
        <w:t xml:space="preserve"> and Willamette rivers with a view of the </w:t>
      </w:r>
      <w:smartTag w:uri="urn:schemas-microsoft-com:office:smarttags" w:element="place">
        <w:r w:rsidRPr="006310E7">
          <w:rPr>
            <w:rFonts w:ascii="Arial" w:hAnsi="Arial" w:cs="Arial"/>
            <w:sz w:val="22"/>
            <w:szCs w:val="22"/>
          </w:rPr>
          <w:t>Cascade Mountains</w:t>
        </w:r>
      </w:smartTag>
      <w:r w:rsidRPr="006310E7">
        <w:rPr>
          <w:rFonts w:ascii="Arial" w:hAnsi="Arial" w:cs="Arial"/>
          <w:sz w:val="22"/>
          <w:szCs w:val="22"/>
        </w:rPr>
        <w:t xml:space="preserve">, Mt Hood, Mt Adams and Mt St Helens. Within a 60-minute drive of </w:t>
      </w:r>
      <w:smartTag w:uri="urn:schemas-microsoft-com:office:smarttags" w:element="City">
        <w:r w:rsidRPr="006310E7">
          <w:rPr>
            <w:rFonts w:ascii="Arial" w:hAnsi="Arial" w:cs="Arial"/>
            <w:sz w:val="22"/>
            <w:szCs w:val="22"/>
          </w:rPr>
          <w:t>Portland</w:t>
        </w:r>
      </w:smartTag>
      <w:r w:rsidRPr="006310E7">
        <w:rPr>
          <w:rFonts w:ascii="Arial" w:hAnsi="Arial" w:cs="Arial"/>
          <w:sz w:val="22"/>
          <w:szCs w:val="22"/>
        </w:rPr>
        <w:t xml:space="preserve">, there is access to winter sports at Mt Hood, windsurfing at the internationally known </w:t>
      </w:r>
      <w:smartTag w:uri="urn:schemas-microsoft-com:office:smarttags" w:element="PlaceName">
        <w:r w:rsidRPr="006310E7">
          <w:rPr>
            <w:rFonts w:ascii="Arial" w:hAnsi="Arial" w:cs="Arial"/>
            <w:sz w:val="22"/>
            <w:szCs w:val="22"/>
          </w:rPr>
          <w:t>Hood</w:t>
        </w:r>
      </w:smartTag>
      <w:r w:rsidRPr="006310E7">
        <w:rPr>
          <w:rFonts w:ascii="Arial" w:hAnsi="Arial" w:cs="Arial"/>
          <w:sz w:val="22"/>
          <w:szCs w:val="22"/>
        </w:rPr>
        <w:t xml:space="preserve"> </w:t>
      </w:r>
      <w:smartTag w:uri="urn:schemas-microsoft-com:office:smarttags" w:element="PlaceType">
        <w:r w:rsidRPr="006310E7">
          <w:rPr>
            <w:rFonts w:ascii="Arial" w:hAnsi="Arial" w:cs="Arial"/>
            <w:sz w:val="22"/>
            <w:szCs w:val="22"/>
          </w:rPr>
          <w:t>River</w:t>
        </w:r>
      </w:smartTag>
      <w:r w:rsidRPr="006310E7">
        <w:rPr>
          <w:rFonts w:ascii="Arial" w:hAnsi="Arial" w:cs="Arial"/>
          <w:sz w:val="22"/>
          <w:szCs w:val="22"/>
        </w:rPr>
        <w:t xml:space="preserve">, and strolling along the beaches of the </w:t>
      </w:r>
      <w:smartTag w:uri="urn:schemas-microsoft-com:office:smarttags" w:element="State">
        <w:r w:rsidRPr="006310E7">
          <w:rPr>
            <w:rFonts w:ascii="Arial" w:hAnsi="Arial" w:cs="Arial"/>
            <w:sz w:val="22"/>
            <w:szCs w:val="22"/>
          </w:rPr>
          <w:t>Oregon</w:t>
        </w:r>
      </w:smartTag>
      <w:r w:rsidRPr="006310E7">
        <w:rPr>
          <w:rFonts w:ascii="Arial" w:hAnsi="Arial" w:cs="Arial"/>
          <w:sz w:val="22"/>
          <w:szCs w:val="22"/>
        </w:rPr>
        <w:t xml:space="preserve"> and </w:t>
      </w:r>
      <w:smartTag w:uri="urn:schemas-microsoft-com:office:smarttags" w:element="place">
        <w:smartTag w:uri="urn:schemas-microsoft-com:office:smarttags" w:element="PlaceName">
          <w:r w:rsidRPr="006310E7">
            <w:rPr>
              <w:rFonts w:ascii="Arial" w:hAnsi="Arial" w:cs="Arial"/>
              <w:sz w:val="22"/>
              <w:szCs w:val="22"/>
            </w:rPr>
            <w:t>Washington</w:t>
          </w:r>
        </w:smartTag>
        <w:r w:rsidRPr="006310E7">
          <w:rPr>
            <w:rFonts w:ascii="Arial" w:hAnsi="Arial" w:cs="Arial"/>
            <w:sz w:val="22"/>
            <w:szCs w:val="22"/>
          </w:rPr>
          <w:t xml:space="preserve"> </w:t>
        </w:r>
        <w:smartTag w:uri="urn:schemas-microsoft-com:office:smarttags" w:element="PlaceType">
          <w:r w:rsidRPr="006310E7">
            <w:rPr>
              <w:rFonts w:ascii="Arial" w:hAnsi="Arial" w:cs="Arial"/>
              <w:sz w:val="22"/>
              <w:szCs w:val="22"/>
            </w:rPr>
            <w:t>Coast</w:t>
          </w:r>
        </w:smartTag>
      </w:smartTag>
      <w:r w:rsidRPr="006310E7">
        <w:rPr>
          <w:rFonts w:ascii="Arial" w:hAnsi="Arial" w:cs="Arial"/>
          <w:sz w:val="22"/>
          <w:szCs w:val="22"/>
        </w:rPr>
        <w:t xml:space="preserve">. In addition, camping, hiking, rafting, fishing and kayaking are available in many areas around </w:t>
      </w:r>
      <w:smartTag w:uri="urn:schemas-microsoft-com:office:smarttags" w:element="place">
        <w:smartTag w:uri="urn:schemas-microsoft-com:office:smarttags" w:element="City">
          <w:r w:rsidRPr="006310E7">
            <w:rPr>
              <w:rFonts w:ascii="Arial" w:hAnsi="Arial" w:cs="Arial"/>
              <w:sz w:val="22"/>
              <w:szCs w:val="22"/>
            </w:rPr>
            <w:t>Portland</w:t>
          </w:r>
        </w:smartTag>
      </w:smartTag>
      <w:r w:rsidRPr="006310E7">
        <w:rPr>
          <w:rFonts w:ascii="Arial" w:hAnsi="Arial" w:cs="Arial"/>
          <w:sz w:val="22"/>
          <w:szCs w:val="22"/>
        </w:rPr>
        <w:t>, especially in the Columbia Gorge.</w:t>
      </w:r>
    </w:p>
    <w:p w:rsidR="002556B3" w:rsidRPr="006310E7" w:rsidRDefault="002556B3" w:rsidP="00B02277">
      <w:pPr>
        <w:spacing w:line="360" w:lineRule="auto"/>
        <w:rPr>
          <w:rFonts w:ascii="Arial" w:hAnsi="Arial" w:cs="Arial"/>
          <w:sz w:val="22"/>
          <w:szCs w:val="22"/>
        </w:rPr>
      </w:pPr>
      <w:r>
        <w:rPr>
          <w:noProof/>
        </w:rPr>
        <w:pict>
          <v:shape id="_x0000_s1028" type="#_x0000_t75" alt="Hood-winter-web-KOIN-0814" style="position:absolute;margin-left:-10.5pt;margin-top:-98.4pt;width:486pt;height:300pt;z-index:-251657728;visibility:visible">
            <v:imagedata r:id="rId10" o:title="" gain="19661f" blacklevel="22938f" grayscale="t"/>
          </v:shape>
        </w:pict>
      </w:r>
    </w:p>
    <w:p w:rsidR="002556B3" w:rsidRPr="006310E7" w:rsidRDefault="002556B3" w:rsidP="00B02277">
      <w:pPr>
        <w:spacing w:line="360" w:lineRule="auto"/>
        <w:rPr>
          <w:rFonts w:ascii="Arial" w:hAnsi="Arial" w:cs="Arial"/>
          <w:sz w:val="22"/>
          <w:szCs w:val="22"/>
        </w:rPr>
      </w:pPr>
      <w:smartTag w:uri="urn:schemas-microsoft-com:office:smarttags" w:element="place">
        <w:smartTag w:uri="urn:schemas-microsoft-com:office:smarttags" w:element="City">
          <w:r w:rsidRPr="006310E7">
            <w:rPr>
              <w:rFonts w:ascii="Arial" w:hAnsi="Arial" w:cs="Arial"/>
              <w:sz w:val="22"/>
              <w:szCs w:val="22"/>
            </w:rPr>
            <w:t>Portland</w:t>
          </w:r>
        </w:smartTag>
      </w:smartTag>
      <w:r w:rsidRPr="006310E7">
        <w:rPr>
          <w:rFonts w:ascii="Arial" w:hAnsi="Arial" w:cs="Arial"/>
          <w:sz w:val="22"/>
          <w:szCs w:val="22"/>
        </w:rPr>
        <w:t xml:space="preserve"> is home to many sport teams including: professional basketball team Portland Trailblazers, hockey team Portland Winter Hawks, baseball team Portland Beavers, lacrosse team Portland LumberJax and soccer team Portland Timbers. </w:t>
      </w:r>
      <w:smartTag w:uri="urn:schemas-microsoft-com:office:smarttags" w:element="place">
        <w:smartTag w:uri="urn:schemas-microsoft-com:office:smarttags" w:element="City">
          <w:r w:rsidRPr="006310E7">
            <w:rPr>
              <w:rFonts w:ascii="Arial" w:hAnsi="Arial" w:cs="Arial"/>
              <w:sz w:val="22"/>
              <w:szCs w:val="22"/>
            </w:rPr>
            <w:t>Portland</w:t>
          </w:r>
        </w:smartTag>
      </w:smartTag>
      <w:r w:rsidRPr="006310E7">
        <w:rPr>
          <w:rFonts w:ascii="Arial" w:hAnsi="Arial" w:cs="Arial"/>
          <w:sz w:val="22"/>
          <w:szCs w:val="22"/>
        </w:rPr>
        <w:t xml:space="preserve"> also has an international raceway and hosts car races throughout the year. </w:t>
      </w:r>
    </w:p>
    <w:p w:rsidR="002556B3" w:rsidRPr="006310E7" w:rsidRDefault="002556B3" w:rsidP="00B02277">
      <w:pPr>
        <w:spacing w:line="360" w:lineRule="auto"/>
        <w:rPr>
          <w:rFonts w:ascii="Arial" w:hAnsi="Arial" w:cs="Arial"/>
          <w:sz w:val="22"/>
          <w:szCs w:val="22"/>
        </w:rPr>
      </w:pPr>
    </w:p>
    <w:p w:rsidR="002556B3" w:rsidRPr="006310E7" w:rsidRDefault="002556B3" w:rsidP="00B02277">
      <w:pPr>
        <w:spacing w:line="360" w:lineRule="auto"/>
        <w:rPr>
          <w:rFonts w:ascii="Arial" w:hAnsi="Arial" w:cs="Arial"/>
          <w:sz w:val="22"/>
          <w:szCs w:val="22"/>
        </w:rPr>
      </w:pPr>
      <w:r w:rsidRPr="006310E7">
        <w:rPr>
          <w:rFonts w:ascii="Arial" w:hAnsi="Arial" w:cs="Arial"/>
          <w:sz w:val="22"/>
          <w:szCs w:val="22"/>
        </w:rPr>
        <w:t xml:space="preserve">Make sure to visit Powell’s Used Books, which carries over a million books and McMenamins Restaurants, which stars homebrews and dinner theaters. All the opportunities in the Portland-metro area are easily accessible by a great bus transportation system, Tri-Met. Please research into the city of </w:t>
      </w:r>
      <w:smartTag w:uri="urn:schemas-microsoft-com:office:smarttags" w:element="City">
        <w:r w:rsidRPr="006310E7">
          <w:rPr>
            <w:rFonts w:ascii="Arial" w:hAnsi="Arial" w:cs="Arial"/>
            <w:sz w:val="22"/>
            <w:szCs w:val="22"/>
          </w:rPr>
          <w:t>Portland</w:t>
        </w:r>
      </w:smartTag>
      <w:r w:rsidRPr="006310E7">
        <w:rPr>
          <w:rFonts w:ascii="Arial" w:hAnsi="Arial" w:cs="Arial"/>
          <w:sz w:val="22"/>
          <w:szCs w:val="22"/>
        </w:rPr>
        <w:t xml:space="preserve"> and the </w:t>
      </w:r>
      <w:smartTag w:uri="urn:schemas-microsoft-com:office:smarttags" w:element="place">
        <w:r w:rsidRPr="006310E7">
          <w:rPr>
            <w:rFonts w:ascii="Arial" w:hAnsi="Arial" w:cs="Arial"/>
            <w:sz w:val="22"/>
            <w:szCs w:val="22"/>
          </w:rPr>
          <w:t>Pacific Northwest</w:t>
        </w:r>
      </w:smartTag>
      <w:r w:rsidRPr="006310E7">
        <w:rPr>
          <w:rFonts w:ascii="Arial" w:hAnsi="Arial" w:cs="Arial"/>
          <w:sz w:val="22"/>
          <w:szCs w:val="22"/>
        </w:rPr>
        <w:t xml:space="preserve"> to discover the fullness of what it can offer. </w:t>
      </w:r>
    </w:p>
    <w:p w:rsidR="002556B3" w:rsidRDefault="002556B3" w:rsidP="00B02277">
      <w:pPr>
        <w:spacing w:line="360" w:lineRule="auto"/>
        <w:jc w:val="center"/>
        <w:outlineLvl w:val="0"/>
        <w:rPr>
          <w:rFonts w:ascii="Arial" w:hAnsi="Arial" w:cs="Arial"/>
          <w:b/>
          <w:sz w:val="22"/>
          <w:szCs w:val="22"/>
        </w:rPr>
      </w:pPr>
    </w:p>
    <w:p w:rsidR="002556B3" w:rsidRPr="006310E7" w:rsidRDefault="002556B3" w:rsidP="00830790">
      <w:pPr>
        <w:spacing w:line="360" w:lineRule="auto"/>
        <w:outlineLvl w:val="0"/>
        <w:rPr>
          <w:rFonts w:ascii="Arial" w:hAnsi="Arial" w:cs="Arial"/>
          <w:b/>
          <w:sz w:val="22"/>
          <w:szCs w:val="22"/>
        </w:rPr>
      </w:pPr>
      <w:r w:rsidRPr="006310E7">
        <w:rPr>
          <w:rFonts w:ascii="Arial" w:hAnsi="Arial" w:cs="Arial"/>
          <w:b/>
          <w:sz w:val="22"/>
          <w:szCs w:val="22"/>
        </w:rPr>
        <w:t>HOUSING RESOURCES</w:t>
      </w:r>
    </w:p>
    <w:p w:rsidR="002556B3" w:rsidRPr="006310E7" w:rsidRDefault="002556B3" w:rsidP="00B02277">
      <w:pPr>
        <w:spacing w:line="360" w:lineRule="auto"/>
        <w:outlineLvl w:val="0"/>
        <w:rPr>
          <w:rFonts w:ascii="Arial" w:hAnsi="Arial" w:cs="Arial"/>
          <w:sz w:val="22"/>
          <w:szCs w:val="22"/>
        </w:rPr>
      </w:pPr>
      <w:r w:rsidRPr="006310E7">
        <w:rPr>
          <w:rFonts w:ascii="Arial" w:hAnsi="Arial" w:cs="Arial"/>
          <w:sz w:val="22"/>
          <w:szCs w:val="22"/>
        </w:rPr>
        <w:t xml:space="preserve">OHSU does not provide a formal housing program. However, the following two website links provide a wealth of information for living information in </w:t>
      </w:r>
      <w:smartTag w:uri="urn:schemas-microsoft-com:office:smarttags" w:element="place">
        <w:smartTag w:uri="urn:schemas-microsoft-com:office:smarttags" w:element="City">
          <w:r w:rsidRPr="006310E7">
            <w:rPr>
              <w:rFonts w:ascii="Arial" w:hAnsi="Arial" w:cs="Arial"/>
              <w:sz w:val="22"/>
              <w:szCs w:val="22"/>
            </w:rPr>
            <w:t>Portland</w:t>
          </w:r>
        </w:smartTag>
      </w:smartTag>
      <w:r w:rsidRPr="006310E7">
        <w:rPr>
          <w:rFonts w:ascii="Arial" w:hAnsi="Arial" w:cs="Arial"/>
          <w:sz w:val="22"/>
          <w:szCs w:val="22"/>
        </w:rPr>
        <w:t xml:space="preserve">, emphasizing information that would be useful to visitors, rehabilitation students or medical residents. In the past, rehabilitation students indicate that living on a bus line or near OHSU to avoid traffic and shorten commute time is very helpful. </w:t>
      </w:r>
    </w:p>
    <w:p w:rsidR="002556B3" w:rsidRPr="006310E7" w:rsidRDefault="002556B3" w:rsidP="00B02277">
      <w:pPr>
        <w:spacing w:line="360" w:lineRule="auto"/>
        <w:outlineLvl w:val="0"/>
        <w:rPr>
          <w:rFonts w:ascii="Arial" w:hAnsi="Arial" w:cs="Arial"/>
          <w:sz w:val="22"/>
          <w:szCs w:val="22"/>
        </w:rPr>
      </w:pPr>
    </w:p>
    <w:p w:rsidR="002556B3" w:rsidRPr="006310E7" w:rsidRDefault="002556B3" w:rsidP="00B02277">
      <w:pPr>
        <w:spacing w:line="360" w:lineRule="auto"/>
        <w:outlineLvl w:val="0"/>
        <w:rPr>
          <w:rFonts w:ascii="Arial" w:hAnsi="Arial" w:cs="Arial"/>
          <w:sz w:val="22"/>
          <w:szCs w:val="22"/>
        </w:rPr>
      </w:pPr>
      <w:r w:rsidRPr="006310E7">
        <w:rPr>
          <w:rFonts w:ascii="Arial" w:hAnsi="Arial" w:cs="Arial"/>
          <w:sz w:val="22"/>
          <w:szCs w:val="22"/>
        </w:rPr>
        <w:t>Portland State University Housing Website: http://www.pdx.edu/housing</w:t>
      </w:r>
    </w:p>
    <w:p w:rsidR="002556B3" w:rsidRPr="006310E7" w:rsidRDefault="002556B3" w:rsidP="00B02277">
      <w:pPr>
        <w:spacing w:line="360" w:lineRule="auto"/>
        <w:outlineLvl w:val="0"/>
        <w:rPr>
          <w:rFonts w:ascii="Arial" w:hAnsi="Arial" w:cs="Arial"/>
          <w:sz w:val="22"/>
          <w:szCs w:val="22"/>
        </w:rPr>
      </w:pPr>
      <w:r w:rsidRPr="006310E7">
        <w:rPr>
          <w:rFonts w:ascii="Arial" w:hAnsi="Arial" w:cs="Arial"/>
          <w:sz w:val="22"/>
          <w:szCs w:val="22"/>
        </w:rPr>
        <w:t xml:space="preserve">OHSU Website: </w:t>
      </w:r>
      <w:hyperlink r:id="rId11" w:history="1">
        <w:r w:rsidRPr="006310E7">
          <w:rPr>
            <w:rStyle w:val="Hyperlink"/>
            <w:rFonts w:ascii="Arial" w:hAnsi="Arial" w:cs="Arial"/>
            <w:sz w:val="22"/>
            <w:szCs w:val="22"/>
          </w:rPr>
          <w:t>http://www.ohsu.edu/academic/acad/housing/apartment.html</w:t>
        </w:r>
      </w:hyperlink>
    </w:p>
    <w:p w:rsidR="002556B3" w:rsidRPr="006310E7" w:rsidRDefault="002556B3" w:rsidP="00B02277">
      <w:pPr>
        <w:spacing w:line="360" w:lineRule="auto"/>
        <w:outlineLvl w:val="0"/>
        <w:rPr>
          <w:rFonts w:ascii="Arial" w:hAnsi="Arial" w:cs="Arial"/>
          <w:sz w:val="22"/>
          <w:szCs w:val="22"/>
        </w:rPr>
      </w:pPr>
    </w:p>
    <w:p w:rsidR="002556B3" w:rsidRPr="006310E7" w:rsidRDefault="002556B3" w:rsidP="00830790">
      <w:pPr>
        <w:rPr>
          <w:rFonts w:ascii="Arial" w:hAnsi="Arial" w:cs="Arial"/>
          <w:sz w:val="22"/>
          <w:szCs w:val="22"/>
        </w:rPr>
      </w:pPr>
      <w:r>
        <w:rPr>
          <w:rFonts w:ascii="Arial" w:hAnsi="Arial" w:cs="Arial"/>
          <w:b/>
          <w:bCs/>
          <w:sz w:val="22"/>
          <w:szCs w:val="22"/>
        </w:rPr>
        <w:t xml:space="preserve">Hospital </w:t>
      </w:r>
      <w:r w:rsidRPr="006310E7">
        <w:rPr>
          <w:rFonts w:ascii="Arial" w:hAnsi="Arial" w:cs="Arial"/>
          <w:b/>
          <w:bCs/>
          <w:sz w:val="22"/>
          <w:szCs w:val="22"/>
        </w:rPr>
        <w:t>Nursing Unit Organization</w:t>
      </w:r>
    </w:p>
    <w:p w:rsidR="002556B3" w:rsidRPr="006310E7" w:rsidRDefault="002556B3" w:rsidP="00B02277">
      <w:pPr>
        <w:ind w:firstLine="2880"/>
        <w:rPr>
          <w:rFonts w:ascii="Arial" w:hAnsi="Arial" w:cs="Arial"/>
          <w:sz w:val="22"/>
          <w:szCs w:val="22"/>
        </w:rPr>
      </w:pPr>
    </w:p>
    <w:p w:rsidR="002556B3" w:rsidRPr="006310E7" w:rsidRDefault="002556B3" w:rsidP="00B02277">
      <w:pPr>
        <w:jc w:val="center"/>
        <w:rPr>
          <w:rFonts w:ascii="Arial" w:hAnsi="Arial" w:cs="Arial"/>
          <w:sz w:val="22"/>
          <w:szCs w:val="22"/>
        </w:rPr>
      </w:pPr>
      <w:smartTag w:uri="urn:schemas-microsoft-com:office:smarttags" w:element="place">
        <w:smartTag w:uri="urn:schemas-microsoft-com:office:smarttags" w:element="PlaceType">
          <w:r w:rsidRPr="006310E7">
            <w:rPr>
              <w:rFonts w:ascii="Arial" w:hAnsi="Arial" w:cs="Arial"/>
              <w:sz w:val="22"/>
              <w:szCs w:val="22"/>
              <w:u w:val="single"/>
            </w:rPr>
            <w:t>University</w:t>
          </w:r>
        </w:smartTag>
        <w:r w:rsidRPr="006310E7">
          <w:rPr>
            <w:rFonts w:ascii="Arial" w:hAnsi="Arial" w:cs="Arial"/>
            <w:sz w:val="22"/>
            <w:szCs w:val="22"/>
            <w:u w:val="single"/>
          </w:rPr>
          <w:t xml:space="preserve"> </w:t>
        </w:r>
        <w:smartTag w:uri="urn:schemas-microsoft-com:office:smarttags" w:element="PlaceType">
          <w:r w:rsidRPr="006310E7">
            <w:rPr>
              <w:rFonts w:ascii="Arial" w:hAnsi="Arial" w:cs="Arial"/>
              <w:sz w:val="22"/>
              <w:szCs w:val="22"/>
              <w:u w:val="single"/>
            </w:rPr>
            <w:t>Hospital</w:t>
          </w:r>
        </w:smartTag>
      </w:smartTag>
      <w:r w:rsidRPr="006310E7">
        <w:rPr>
          <w:rFonts w:ascii="Arial" w:hAnsi="Arial" w:cs="Arial"/>
          <w:sz w:val="22"/>
          <w:szCs w:val="22"/>
          <w:u w:val="single"/>
        </w:rPr>
        <w:t xml:space="preserve"> North</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1NW</w:t>
      </w:r>
      <w:r w:rsidRPr="006310E7">
        <w:rPr>
          <w:rFonts w:ascii="Arial" w:hAnsi="Arial" w:cs="Arial"/>
          <w:sz w:val="22"/>
          <w:szCs w:val="22"/>
        </w:rPr>
        <w:tab/>
      </w:r>
      <w:r w:rsidRPr="006310E7">
        <w:rPr>
          <w:rFonts w:ascii="Arial" w:hAnsi="Arial" w:cs="Arial"/>
          <w:sz w:val="22"/>
          <w:szCs w:val="22"/>
        </w:rPr>
        <w:tab/>
        <w:t>Psychiatric Unit</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2NW</w:t>
      </w:r>
      <w:r w:rsidRPr="006310E7">
        <w:rPr>
          <w:rFonts w:ascii="Arial" w:hAnsi="Arial" w:cs="Arial"/>
          <w:sz w:val="22"/>
          <w:szCs w:val="22"/>
        </w:rPr>
        <w:tab/>
      </w:r>
      <w:r w:rsidRPr="006310E7">
        <w:rPr>
          <w:rFonts w:ascii="Arial" w:hAnsi="Arial" w:cs="Arial"/>
          <w:sz w:val="22"/>
          <w:szCs w:val="22"/>
        </w:rPr>
        <w:tab/>
        <w:t>Psychiatric Unit</w:t>
      </w:r>
    </w:p>
    <w:p w:rsidR="002556B3" w:rsidRPr="006310E7" w:rsidRDefault="002556B3" w:rsidP="00B02277">
      <w:pPr>
        <w:rPr>
          <w:rFonts w:ascii="Arial" w:hAnsi="Arial" w:cs="Arial"/>
          <w:sz w:val="22"/>
          <w:szCs w:val="22"/>
        </w:rPr>
      </w:pPr>
    </w:p>
    <w:p w:rsidR="002556B3" w:rsidRPr="006310E7" w:rsidRDefault="002556B3" w:rsidP="00B02277">
      <w:pPr>
        <w:jc w:val="center"/>
        <w:rPr>
          <w:rFonts w:ascii="Arial" w:hAnsi="Arial" w:cs="Arial"/>
          <w:sz w:val="22"/>
          <w:szCs w:val="22"/>
        </w:rPr>
      </w:pPr>
      <w:smartTag w:uri="urn:schemas-microsoft-com:office:smarttags" w:element="place">
        <w:smartTag w:uri="urn:schemas-microsoft-com:office:smarttags" w:element="PlaceType">
          <w:r w:rsidRPr="006310E7">
            <w:rPr>
              <w:rFonts w:ascii="Arial" w:hAnsi="Arial" w:cs="Arial"/>
              <w:sz w:val="22"/>
              <w:szCs w:val="22"/>
              <w:u w:val="single"/>
            </w:rPr>
            <w:t>University</w:t>
          </w:r>
        </w:smartTag>
        <w:r w:rsidRPr="006310E7">
          <w:rPr>
            <w:rFonts w:ascii="Arial" w:hAnsi="Arial" w:cs="Arial"/>
            <w:sz w:val="22"/>
            <w:szCs w:val="22"/>
            <w:u w:val="single"/>
          </w:rPr>
          <w:t xml:space="preserve"> </w:t>
        </w:r>
        <w:smartTag w:uri="urn:schemas-microsoft-com:office:smarttags" w:element="PlaceType">
          <w:r w:rsidRPr="006310E7">
            <w:rPr>
              <w:rFonts w:ascii="Arial" w:hAnsi="Arial" w:cs="Arial"/>
              <w:sz w:val="22"/>
              <w:szCs w:val="22"/>
              <w:u w:val="single"/>
            </w:rPr>
            <w:t>Hospital</w:t>
          </w:r>
        </w:smartTag>
      </w:smartTag>
      <w:r w:rsidRPr="006310E7">
        <w:rPr>
          <w:rFonts w:ascii="Arial" w:hAnsi="Arial" w:cs="Arial"/>
          <w:sz w:val="22"/>
          <w:szCs w:val="22"/>
          <w:u w:val="single"/>
        </w:rPr>
        <w:t xml:space="preserve"> South</w:t>
      </w:r>
      <w:r w:rsidRPr="006310E7">
        <w:rPr>
          <w:rFonts w:ascii="Arial" w:hAnsi="Arial" w:cs="Arial"/>
          <w:sz w:val="22"/>
          <w:szCs w:val="22"/>
        </w:rPr>
        <w:t xml:space="preserve">                                                </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4A</w:t>
      </w:r>
      <w:r w:rsidRPr="006310E7">
        <w:rPr>
          <w:rFonts w:ascii="Arial" w:hAnsi="Arial" w:cs="Arial"/>
          <w:sz w:val="22"/>
          <w:szCs w:val="22"/>
        </w:rPr>
        <w:tab/>
      </w:r>
      <w:r w:rsidRPr="006310E7">
        <w:rPr>
          <w:rFonts w:ascii="Arial" w:hAnsi="Arial" w:cs="Arial"/>
          <w:sz w:val="22"/>
          <w:szCs w:val="22"/>
        </w:rPr>
        <w:tab/>
        <w:t>Liver, Kidney Transplant, Plastics</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 xml:space="preserve">5A </w:t>
      </w:r>
      <w:r w:rsidRPr="006310E7">
        <w:rPr>
          <w:rFonts w:ascii="Arial" w:hAnsi="Arial" w:cs="Arial"/>
          <w:sz w:val="22"/>
          <w:szCs w:val="22"/>
        </w:rPr>
        <w:tab/>
      </w:r>
      <w:r w:rsidRPr="006310E7">
        <w:rPr>
          <w:rFonts w:ascii="Arial" w:hAnsi="Arial" w:cs="Arial"/>
          <w:sz w:val="22"/>
          <w:szCs w:val="22"/>
        </w:rPr>
        <w:tab/>
        <w:t>Oncology</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5C</w:t>
      </w:r>
      <w:r w:rsidRPr="006310E7">
        <w:rPr>
          <w:rFonts w:ascii="Arial" w:hAnsi="Arial" w:cs="Arial"/>
          <w:sz w:val="22"/>
          <w:szCs w:val="22"/>
        </w:rPr>
        <w:tab/>
      </w:r>
      <w:r w:rsidRPr="006310E7">
        <w:rPr>
          <w:rFonts w:ascii="Arial" w:hAnsi="Arial" w:cs="Arial"/>
          <w:sz w:val="22"/>
          <w:szCs w:val="22"/>
        </w:rPr>
        <w:tab/>
        <w:t>BMT</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6C</w:t>
      </w:r>
      <w:r w:rsidRPr="006310E7">
        <w:rPr>
          <w:rFonts w:ascii="Arial" w:hAnsi="Arial" w:cs="Arial"/>
          <w:sz w:val="22"/>
          <w:szCs w:val="22"/>
        </w:rPr>
        <w:tab/>
      </w:r>
      <w:r w:rsidRPr="006310E7">
        <w:rPr>
          <w:rFonts w:ascii="Arial" w:hAnsi="Arial" w:cs="Arial"/>
          <w:sz w:val="22"/>
          <w:szCs w:val="22"/>
        </w:rPr>
        <w:tab/>
        <w:t>Operating Rooms</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7A</w:t>
      </w:r>
      <w:r w:rsidRPr="006310E7">
        <w:rPr>
          <w:rFonts w:ascii="Arial" w:hAnsi="Arial" w:cs="Arial"/>
          <w:sz w:val="22"/>
          <w:szCs w:val="22"/>
        </w:rPr>
        <w:tab/>
      </w:r>
      <w:r w:rsidRPr="006310E7">
        <w:rPr>
          <w:rFonts w:ascii="Arial" w:hAnsi="Arial" w:cs="Arial"/>
          <w:sz w:val="22"/>
          <w:szCs w:val="22"/>
        </w:rPr>
        <w:tab/>
        <w:t>Trauma and EGS Intensive Care Unit</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 xml:space="preserve">7CAO              </w:t>
      </w:r>
      <w:r>
        <w:rPr>
          <w:rFonts w:ascii="Arial" w:hAnsi="Arial" w:cs="Arial"/>
          <w:sz w:val="22"/>
          <w:szCs w:val="22"/>
        </w:rPr>
        <w:tab/>
      </w:r>
      <w:r w:rsidRPr="006310E7">
        <w:rPr>
          <w:rFonts w:ascii="Arial" w:hAnsi="Arial" w:cs="Arial"/>
          <w:sz w:val="22"/>
          <w:szCs w:val="22"/>
        </w:rPr>
        <w:t>BMT</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7CCS</w:t>
      </w:r>
      <w:r w:rsidRPr="006310E7">
        <w:rPr>
          <w:rFonts w:ascii="Arial" w:hAnsi="Arial" w:cs="Arial"/>
          <w:sz w:val="22"/>
          <w:szCs w:val="22"/>
        </w:rPr>
        <w:tab/>
        <w:t xml:space="preserve"> </w:t>
      </w:r>
      <w:r w:rsidRPr="006310E7">
        <w:rPr>
          <w:rFonts w:ascii="Arial" w:hAnsi="Arial" w:cs="Arial"/>
          <w:sz w:val="22"/>
          <w:szCs w:val="22"/>
        </w:rPr>
        <w:tab/>
        <w:t>Neuro Care Unit</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 xml:space="preserve">8CCM             </w:t>
      </w:r>
      <w:r>
        <w:rPr>
          <w:rFonts w:ascii="Arial" w:hAnsi="Arial" w:cs="Arial"/>
          <w:sz w:val="22"/>
          <w:szCs w:val="22"/>
        </w:rPr>
        <w:tab/>
      </w:r>
      <w:r>
        <w:rPr>
          <w:rFonts w:ascii="Arial" w:hAnsi="Arial" w:cs="Arial"/>
          <w:sz w:val="22"/>
          <w:szCs w:val="22"/>
        </w:rPr>
        <w:tab/>
      </w:r>
      <w:r w:rsidRPr="006310E7">
        <w:rPr>
          <w:rFonts w:ascii="Arial" w:hAnsi="Arial" w:cs="Arial"/>
          <w:sz w:val="22"/>
          <w:szCs w:val="22"/>
        </w:rPr>
        <w:t>Cardiac Intensive Care Unit</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10A</w:t>
      </w:r>
      <w:r w:rsidRPr="006310E7">
        <w:rPr>
          <w:rFonts w:ascii="Arial" w:hAnsi="Arial" w:cs="Arial"/>
          <w:sz w:val="22"/>
          <w:szCs w:val="22"/>
        </w:rPr>
        <w:tab/>
      </w:r>
      <w:r w:rsidRPr="006310E7">
        <w:rPr>
          <w:rFonts w:ascii="Arial" w:hAnsi="Arial" w:cs="Arial"/>
          <w:sz w:val="22"/>
          <w:szCs w:val="22"/>
        </w:rPr>
        <w:tab/>
        <w:t>Orthopedics</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12A</w:t>
      </w:r>
      <w:r w:rsidRPr="006310E7">
        <w:rPr>
          <w:rFonts w:ascii="Arial" w:hAnsi="Arial" w:cs="Arial"/>
          <w:sz w:val="22"/>
          <w:szCs w:val="22"/>
        </w:rPr>
        <w:tab/>
      </w:r>
      <w:r w:rsidRPr="006310E7">
        <w:rPr>
          <w:rFonts w:ascii="Arial" w:hAnsi="Arial" w:cs="Arial"/>
          <w:sz w:val="22"/>
          <w:szCs w:val="22"/>
        </w:rPr>
        <w:tab/>
        <w:t>Neonatal Intensive Care Unit</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12C</w:t>
      </w:r>
      <w:r w:rsidRPr="006310E7">
        <w:rPr>
          <w:rFonts w:ascii="Arial" w:hAnsi="Arial" w:cs="Arial"/>
          <w:sz w:val="22"/>
          <w:szCs w:val="22"/>
        </w:rPr>
        <w:tab/>
      </w:r>
      <w:r w:rsidRPr="006310E7">
        <w:rPr>
          <w:rFonts w:ascii="Arial" w:hAnsi="Arial" w:cs="Arial"/>
          <w:sz w:val="22"/>
          <w:szCs w:val="22"/>
        </w:rPr>
        <w:tab/>
        <w:t>Labor and Delivery</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13A</w:t>
      </w:r>
      <w:r w:rsidRPr="006310E7">
        <w:rPr>
          <w:rFonts w:ascii="Arial" w:hAnsi="Arial" w:cs="Arial"/>
          <w:sz w:val="22"/>
          <w:szCs w:val="22"/>
        </w:rPr>
        <w:tab/>
      </w:r>
      <w:r>
        <w:rPr>
          <w:rFonts w:ascii="Arial" w:hAnsi="Arial" w:cs="Arial"/>
          <w:sz w:val="22"/>
          <w:szCs w:val="22"/>
        </w:rPr>
        <w:tab/>
      </w:r>
      <w:r w:rsidRPr="006310E7">
        <w:rPr>
          <w:rFonts w:ascii="Arial" w:hAnsi="Arial" w:cs="Arial"/>
          <w:sz w:val="22"/>
          <w:szCs w:val="22"/>
        </w:rPr>
        <w:t>Trauma</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13C/14C</w:t>
      </w:r>
      <w:r w:rsidRPr="006310E7">
        <w:rPr>
          <w:rFonts w:ascii="Arial" w:hAnsi="Arial" w:cs="Arial"/>
          <w:sz w:val="22"/>
          <w:szCs w:val="22"/>
        </w:rPr>
        <w:tab/>
      </w:r>
      <w:r>
        <w:rPr>
          <w:rFonts w:ascii="Arial" w:hAnsi="Arial" w:cs="Arial"/>
          <w:sz w:val="22"/>
          <w:szCs w:val="22"/>
        </w:rPr>
        <w:tab/>
      </w:r>
      <w:r w:rsidRPr="006310E7">
        <w:rPr>
          <w:rFonts w:ascii="Arial" w:hAnsi="Arial" w:cs="Arial"/>
          <w:sz w:val="22"/>
          <w:szCs w:val="22"/>
        </w:rPr>
        <w:t>Women’s Health/Mother-Baby Unit</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 xml:space="preserve">14A                 </w:t>
      </w:r>
      <w:r>
        <w:rPr>
          <w:rFonts w:ascii="Arial" w:hAnsi="Arial" w:cs="Arial"/>
          <w:sz w:val="22"/>
          <w:szCs w:val="22"/>
        </w:rPr>
        <w:tab/>
      </w:r>
      <w:r>
        <w:rPr>
          <w:rFonts w:ascii="Arial" w:hAnsi="Arial" w:cs="Arial"/>
          <w:sz w:val="22"/>
          <w:szCs w:val="22"/>
        </w:rPr>
        <w:tab/>
      </w:r>
      <w:r w:rsidRPr="006310E7">
        <w:rPr>
          <w:rFonts w:ascii="Arial" w:hAnsi="Arial" w:cs="Arial"/>
          <w:sz w:val="22"/>
          <w:szCs w:val="22"/>
        </w:rPr>
        <w:t>Abdominal surgery/ G-bypass</w:t>
      </w:r>
    </w:p>
    <w:p w:rsidR="002556B3" w:rsidRPr="006310E7" w:rsidRDefault="002556B3" w:rsidP="00B02277">
      <w:pPr>
        <w:tabs>
          <w:tab w:val="left" w:pos="-1440"/>
        </w:tabs>
        <w:ind w:left="4320" w:hanging="1440"/>
        <w:rPr>
          <w:rFonts w:ascii="Arial" w:hAnsi="Arial" w:cs="Arial"/>
          <w:sz w:val="22"/>
          <w:szCs w:val="22"/>
        </w:rPr>
      </w:pPr>
    </w:p>
    <w:p w:rsidR="002556B3" w:rsidRPr="006310E7" w:rsidRDefault="002556B3" w:rsidP="00B02277">
      <w:pPr>
        <w:tabs>
          <w:tab w:val="left" w:pos="-1440"/>
        </w:tabs>
        <w:ind w:left="4320" w:hanging="1440"/>
        <w:rPr>
          <w:rFonts w:ascii="Arial" w:hAnsi="Arial" w:cs="Arial"/>
          <w:sz w:val="22"/>
          <w:szCs w:val="22"/>
          <w:u w:val="single"/>
        </w:rPr>
      </w:pPr>
      <w:r w:rsidRPr="006310E7">
        <w:rPr>
          <w:rFonts w:ascii="Arial" w:hAnsi="Arial" w:cs="Arial"/>
          <w:sz w:val="22"/>
          <w:szCs w:val="22"/>
        </w:rPr>
        <w:t xml:space="preserve">              </w:t>
      </w:r>
      <w:r w:rsidRPr="006310E7">
        <w:rPr>
          <w:rFonts w:ascii="Arial" w:hAnsi="Arial" w:cs="Arial"/>
          <w:sz w:val="22"/>
          <w:szCs w:val="22"/>
          <w:u w:val="single"/>
        </w:rPr>
        <w:t xml:space="preserve">Peter Kohler </w:t>
      </w:r>
      <w:r>
        <w:rPr>
          <w:rFonts w:ascii="Arial" w:hAnsi="Arial" w:cs="Arial"/>
          <w:sz w:val="22"/>
          <w:szCs w:val="22"/>
          <w:u w:val="single"/>
        </w:rPr>
        <w:t>Pavilion</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 xml:space="preserve">10K                 </w:t>
      </w:r>
      <w:r>
        <w:rPr>
          <w:rFonts w:ascii="Arial" w:hAnsi="Arial" w:cs="Arial"/>
          <w:sz w:val="22"/>
          <w:szCs w:val="22"/>
        </w:rPr>
        <w:tab/>
      </w:r>
      <w:r>
        <w:rPr>
          <w:rFonts w:ascii="Arial" w:hAnsi="Arial" w:cs="Arial"/>
          <w:sz w:val="22"/>
          <w:szCs w:val="22"/>
        </w:rPr>
        <w:tab/>
      </w:r>
      <w:r w:rsidRPr="006310E7">
        <w:rPr>
          <w:rFonts w:ascii="Arial" w:hAnsi="Arial" w:cs="Arial"/>
          <w:sz w:val="22"/>
          <w:szCs w:val="22"/>
        </w:rPr>
        <w:t>Neurology, Neurosurgery, ENT</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 xml:space="preserve">11K                 </w:t>
      </w:r>
      <w:r>
        <w:rPr>
          <w:rFonts w:ascii="Arial" w:hAnsi="Arial" w:cs="Arial"/>
          <w:sz w:val="22"/>
          <w:szCs w:val="22"/>
        </w:rPr>
        <w:tab/>
      </w:r>
      <w:r>
        <w:rPr>
          <w:rFonts w:ascii="Arial" w:hAnsi="Arial" w:cs="Arial"/>
          <w:sz w:val="22"/>
          <w:szCs w:val="22"/>
        </w:rPr>
        <w:tab/>
      </w:r>
      <w:r w:rsidRPr="006310E7">
        <w:rPr>
          <w:rFonts w:ascii="Arial" w:hAnsi="Arial" w:cs="Arial"/>
          <w:sz w:val="22"/>
          <w:szCs w:val="22"/>
        </w:rPr>
        <w:t xml:space="preserve">Cardiac, Vascular </w:t>
      </w:r>
      <w:r>
        <w:rPr>
          <w:rFonts w:ascii="Arial" w:hAnsi="Arial" w:cs="Arial"/>
          <w:sz w:val="22"/>
          <w:szCs w:val="22"/>
        </w:rPr>
        <w:t>S</w:t>
      </w:r>
      <w:r w:rsidRPr="006310E7">
        <w:rPr>
          <w:rFonts w:ascii="Arial" w:hAnsi="Arial" w:cs="Arial"/>
          <w:sz w:val="22"/>
          <w:szCs w:val="22"/>
        </w:rPr>
        <w:t>urgery</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 xml:space="preserve">12K                </w:t>
      </w:r>
      <w:r>
        <w:rPr>
          <w:rFonts w:ascii="Arial" w:hAnsi="Arial" w:cs="Arial"/>
          <w:sz w:val="22"/>
          <w:szCs w:val="22"/>
        </w:rPr>
        <w:tab/>
      </w:r>
      <w:r>
        <w:rPr>
          <w:rFonts w:ascii="Arial" w:hAnsi="Arial" w:cs="Arial"/>
          <w:sz w:val="22"/>
          <w:szCs w:val="22"/>
        </w:rPr>
        <w:tab/>
      </w:r>
      <w:r w:rsidRPr="006310E7">
        <w:rPr>
          <w:rFonts w:ascii="Arial" w:hAnsi="Arial" w:cs="Arial"/>
          <w:sz w:val="22"/>
          <w:szCs w:val="22"/>
        </w:rPr>
        <w:t xml:space="preserve"> Medical Intensive Care Unit</w:t>
      </w:r>
    </w:p>
    <w:p w:rsidR="002556B3" w:rsidRPr="006310E7" w:rsidRDefault="002556B3" w:rsidP="00B02277">
      <w:pPr>
        <w:rPr>
          <w:rFonts w:ascii="Arial" w:hAnsi="Arial" w:cs="Arial"/>
          <w:sz w:val="22"/>
          <w:szCs w:val="22"/>
        </w:rPr>
      </w:pPr>
    </w:p>
    <w:p w:rsidR="002556B3" w:rsidRPr="006310E7" w:rsidRDefault="002556B3" w:rsidP="00B02277">
      <w:pPr>
        <w:jc w:val="center"/>
        <w:rPr>
          <w:rFonts w:ascii="Arial" w:hAnsi="Arial" w:cs="Arial"/>
          <w:sz w:val="22"/>
          <w:szCs w:val="22"/>
        </w:rPr>
      </w:pPr>
      <w:r w:rsidRPr="006310E7">
        <w:rPr>
          <w:rFonts w:ascii="Arial" w:hAnsi="Arial" w:cs="Arial"/>
          <w:sz w:val="22"/>
          <w:szCs w:val="22"/>
          <w:u w:val="single"/>
        </w:rPr>
        <w:t>Veteran’s Administration Hospital</w:t>
      </w:r>
    </w:p>
    <w:p w:rsidR="002556B3" w:rsidRPr="006310E7" w:rsidRDefault="002556B3" w:rsidP="00B02277">
      <w:pPr>
        <w:tabs>
          <w:tab w:val="left" w:pos="-1440"/>
        </w:tabs>
        <w:ind w:left="4320" w:hanging="1440"/>
        <w:rPr>
          <w:rFonts w:ascii="Arial" w:hAnsi="Arial" w:cs="Arial"/>
          <w:sz w:val="22"/>
          <w:szCs w:val="22"/>
        </w:rPr>
      </w:pPr>
      <w:r w:rsidRPr="006310E7">
        <w:rPr>
          <w:rFonts w:ascii="Arial" w:hAnsi="Arial" w:cs="Arial"/>
          <w:sz w:val="22"/>
          <w:szCs w:val="22"/>
        </w:rPr>
        <w:t>7CVA/8DVA</w:t>
      </w:r>
      <w:r w:rsidRPr="006310E7">
        <w:rPr>
          <w:rFonts w:ascii="Arial" w:hAnsi="Arial" w:cs="Arial"/>
          <w:sz w:val="22"/>
          <w:szCs w:val="22"/>
        </w:rPr>
        <w:tab/>
      </w:r>
      <w:r>
        <w:rPr>
          <w:rFonts w:ascii="Arial" w:hAnsi="Arial" w:cs="Arial"/>
          <w:sz w:val="22"/>
          <w:szCs w:val="22"/>
        </w:rPr>
        <w:tab/>
      </w:r>
      <w:r w:rsidRPr="006310E7">
        <w:rPr>
          <w:rFonts w:ascii="Arial" w:hAnsi="Arial" w:cs="Arial"/>
          <w:sz w:val="22"/>
          <w:szCs w:val="22"/>
        </w:rPr>
        <w:t>General Medicine</w:t>
      </w:r>
    </w:p>
    <w:p w:rsidR="002556B3" w:rsidRPr="006310E7" w:rsidRDefault="002556B3" w:rsidP="00B02277">
      <w:pPr>
        <w:tabs>
          <w:tab w:val="left" w:pos="-1440"/>
        </w:tabs>
        <w:ind w:left="4320" w:hanging="1440"/>
        <w:rPr>
          <w:rFonts w:ascii="Arial" w:hAnsi="Arial" w:cs="Arial"/>
          <w:b/>
          <w:bCs/>
          <w:sz w:val="22"/>
          <w:szCs w:val="22"/>
        </w:rPr>
      </w:pPr>
    </w:p>
    <w:p w:rsidR="002556B3" w:rsidRPr="006310E7" w:rsidRDefault="002556B3" w:rsidP="006310E7">
      <w:pPr>
        <w:tabs>
          <w:tab w:val="left" w:pos="-1440"/>
        </w:tabs>
        <w:ind w:left="1440" w:hanging="1440"/>
        <w:rPr>
          <w:rFonts w:ascii="Arial" w:hAnsi="Arial" w:cs="Arial"/>
          <w:sz w:val="22"/>
          <w:szCs w:val="22"/>
        </w:rPr>
      </w:pPr>
      <w:r w:rsidRPr="006310E7">
        <w:rPr>
          <w:rFonts w:ascii="Arial" w:hAnsi="Arial" w:cs="Arial"/>
          <w:b/>
          <w:bCs/>
          <w:sz w:val="22"/>
          <w:szCs w:val="22"/>
        </w:rPr>
        <w:t>Outpatient Location</w:t>
      </w:r>
      <w:r>
        <w:rPr>
          <w:rFonts w:ascii="Arial" w:hAnsi="Arial" w:cs="Arial"/>
          <w:b/>
          <w:bCs/>
          <w:sz w:val="22"/>
          <w:szCs w:val="22"/>
        </w:rPr>
        <w:t xml:space="preserve">:  </w:t>
      </w:r>
      <w:smartTag w:uri="urn:schemas-microsoft-com:office:smarttags" w:element="place">
        <w:smartTag w:uri="urn:schemas-microsoft-com:office:smarttags" w:element="PlaceName">
          <w:r>
            <w:rPr>
              <w:rFonts w:ascii="Arial" w:hAnsi="Arial" w:cs="Arial"/>
              <w:b/>
              <w:bCs/>
              <w:sz w:val="22"/>
              <w:szCs w:val="22"/>
            </w:rPr>
            <w:t>OHSU</w:t>
          </w:r>
        </w:smartTag>
        <w:r>
          <w:rPr>
            <w:rFonts w:ascii="Arial" w:hAnsi="Arial" w:cs="Arial"/>
            <w:b/>
            <w:bCs/>
            <w:sz w:val="22"/>
            <w:szCs w:val="22"/>
          </w:rPr>
          <w:t xml:space="preserve"> </w:t>
        </w:r>
        <w:smartTag w:uri="urn:schemas-microsoft-com:office:smarttags" w:element="PlaceType">
          <w:r>
            <w:rPr>
              <w:rFonts w:ascii="Arial" w:hAnsi="Arial" w:cs="Arial"/>
              <w:b/>
              <w:bCs/>
              <w:sz w:val="22"/>
              <w:szCs w:val="22"/>
            </w:rPr>
            <w:t>Center</w:t>
          </w:r>
        </w:smartTag>
      </w:smartTag>
      <w:r>
        <w:rPr>
          <w:rFonts w:ascii="Arial" w:hAnsi="Arial" w:cs="Arial"/>
          <w:b/>
          <w:bCs/>
          <w:sz w:val="22"/>
          <w:szCs w:val="22"/>
        </w:rPr>
        <w:t xml:space="preserve"> for Health and Healing</w:t>
      </w:r>
    </w:p>
    <w:p w:rsidR="002556B3" w:rsidRDefault="002556B3" w:rsidP="00B02277">
      <w:pPr>
        <w:rPr>
          <w:rFonts w:ascii="Arial" w:hAnsi="Arial" w:cs="Arial"/>
          <w:sz w:val="22"/>
          <w:szCs w:val="22"/>
          <w:u w:val="single"/>
        </w:rPr>
      </w:pPr>
    </w:p>
    <w:p w:rsidR="002556B3" w:rsidRDefault="002556B3" w:rsidP="00B02277">
      <w:pPr>
        <w:rPr>
          <w:rFonts w:ascii="Arial" w:hAnsi="Arial" w:cs="Arial"/>
          <w:sz w:val="22"/>
          <w:szCs w:val="22"/>
        </w:rPr>
      </w:pPr>
      <w:r w:rsidRPr="006310E7">
        <w:rPr>
          <w:rFonts w:ascii="Arial" w:hAnsi="Arial" w:cs="Arial"/>
          <w:sz w:val="22"/>
          <w:szCs w:val="22"/>
        </w:rPr>
        <w:t xml:space="preserve">The Center for Health &amp; Healing (CHH) at OHSU is a new home for </w:t>
      </w:r>
      <w:smartTag w:uri="urn:schemas-microsoft-com:office:smarttags" w:element="place">
        <w:smartTag w:uri="urn:schemas-microsoft-com:office:smarttags" w:element="State">
          <w:r w:rsidRPr="006310E7">
            <w:rPr>
              <w:rFonts w:ascii="Arial" w:hAnsi="Arial" w:cs="Arial"/>
              <w:sz w:val="22"/>
              <w:szCs w:val="22"/>
            </w:rPr>
            <w:t>Oregon</w:t>
          </w:r>
        </w:smartTag>
      </w:smartTag>
      <w:r w:rsidRPr="006310E7">
        <w:rPr>
          <w:rFonts w:ascii="Arial" w:hAnsi="Arial" w:cs="Arial"/>
          <w:sz w:val="22"/>
          <w:szCs w:val="22"/>
        </w:rPr>
        <w:t xml:space="preserve">’s comprehensive group of physicians and other health professionals, including the outpatient rehabilitation team.  It includes March Wellness fitness and spa center and is one of the most earth-friendly buildings </w:t>
      </w:r>
      <w:r>
        <w:rPr>
          <w:rFonts w:ascii="Arial" w:hAnsi="Arial" w:cs="Arial"/>
          <w:sz w:val="22"/>
          <w:szCs w:val="22"/>
        </w:rPr>
        <w:t>built to-date</w:t>
      </w:r>
      <w:r w:rsidRPr="006310E7">
        <w:rPr>
          <w:rFonts w:ascii="Arial" w:hAnsi="Arial" w:cs="Arial"/>
          <w:sz w:val="22"/>
          <w:szCs w:val="22"/>
        </w:rPr>
        <w:t xml:space="preserve"> in </w:t>
      </w:r>
      <w:smartTag w:uri="urn:schemas-microsoft-com:office:smarttags" w:element="place">
        <w:smartTag w:uri="urn:schemas-microsoft-com:office:smarttags" w:element="State">
          <w:r w:rsidRPr="006310E7">
            <w:rPr>
              <w:rFonts w:ascii="Arial" w:hAnsi="Arial" w:cs="Arial"/>
              <w:sz w:val="22"/>
              <w:szCs w:val="22"/>
            </w:rPr>
            <w:t>Oregon</w:t>
          </w:r>
        </w:smartTag>
      </w:smartTag>
      <w:r w:rsidRPr="006310E7">
        <w:rPr>
          <w:rFonts w:ascii="Arial" w:hAnsi="Arial" w:cs="Arial"/>
          <w:sz w:val="22"/>
          <w:szCs w:val="22"/>
        </w:rPr>
        <w:t xml:space="preserve">. </w:t>
      </w:r>
    </w:p>
    <w:p w:rsidR="002556B3" w:rsidRPr="006310E7" w:rsidRDefault="002556B3" w:rsidP="00B02277">
      <w:pPr>
        <w:rPr>
          <w:rFonts w:ascii="Arial" w:hAnsi="Arial" w:cs="Arial"/>
          <w:sz w:val="22"/>
          <w:szCs w:val="22"/>
        </w:rPr>
      </w:pPr>
    </w:p>
    <w:p w:rsidR="002556B3" w:rsidRPr="006310E7" w:rsidRDefault="002556B3" w:rsidP="00B02277">
      <w:pPr>
        <w:rPr>
          <w:rFonts w:ascii="Arial" w:hAnsi="Arial" w:cs="Arial"/>
          <w:sz w:val="22"/>
          <w:szCs w:val="22"/>
        </w:rPr>
      </w:pPr>
      <w:smartTag w:uri="urn:schemas-microsoft-com:office:smarttags" w:element="address">
        <w:smartTag w:uri="urn:schemas-microsoft-com:office:smarttags" w:element="Street">
          <w:r w:rsidRPr="006310E7">
            <w:rPr>
              <w:rFonts w:ascii="Arial" w:hAnsi="Arial" w:cs="Arial"/>
              <w:sz w:val="22"/>
              <w:szCs w:val="22"/>
            </w:rPr>
            <w:t>3303 SW Bond Avenue</w:t>
          </w:r>
        </w:smartTag>
      </w:smartTag>
    </w:p>
    <w:p w:rsidR="002556B3" w:rsidRPr="006310E7" w:rsidRDefault="002556B3" w:rsidP="00B02277">
      <w:pPr>
        <w:rPr>
          <w:rFonts w:ascii="Arial" w:hAnsi="Arial" w:cs="Arial"/>
          <w:sz w:val="22"/>
          <w:szCs w:val="22"/>
        </w:rPr>
      </w:pPr>
      <w:smartTag w:uri="urn:schemas-microsoft-com:office:smarttags" w:element="place">
        <w:smartTag w:uri="urn:schemas-microsoft-com:office:smarttags" w:element="City">
          <w:r w:rsidRPr="006310E7">
            <w:rPr>
              <w:rFonts w:ascii="Arial" w:hAnsi="Arial" w:cs="Arial"/>
              <w:sz w:val="22"/>
              <w:szCs w:val="22"/>
            </w:rPr>
            <w:t>Portland</w:t>
          </w:r>
        </w:smartTag>
        <w:r w:rsidRPr="006310E7">
          <w:rPr>
            <w:rFonts w:ascii="Arial" w:hAnsi="Arial" w:cs="Arial"/>
            <w:sz w:val="22"/>
            <w:szCs w:val="22"/>
          </w:rPr>
          <w:t xml:space="preserve">, </w:t>
        </w:r>
        <w:smartTag w:uri="urn:schemas-microsoft-com:office:smarttags" w:element="State">
          <w:r w:rsidRPr="006310E7">
            <w:rPr>
              <w:rFonts w:ascii="Arial" w:hAnsi="Arial" w:cs="Arial"/>
              <w:sz w:val="22"/>
              <w:szCs w:val="22"/>
            </w:rPr>
            <w:t>OR</w:t>
          </w:r>
        </w:smartTag>
        <w:r w:rsidRPr="006310E7">
          <w:rPr>
            <w:rFonts w:ascii="Arial" w:hAnsi="Arial" w:cs="Arial"/>
            <w:sz w:val="22"/>
            <w:szCs w:val="22"/>
          </w:rPr>
          <w:t xml:space="preserve"> </w:t>
        </w:r>
        <w:smartTag w:uri="urn:schemas-microsoft-com:office:smarttags" w:element="PostalCode">
          <w:r w:rsidRPr="006310E7">
            <w:rPr>
              <w:rFonts w:ascii="Arial" w:hAnsi="Arial" w:cs="Arial"/>
              <w:sz w:val="22"/>
              <w:szCs w:val="22"/>
            </w:rPr>
            <w:t>97239</w:t>
          </w:r>
        </w:smartTag>
      </w:smartTag>
    </w:p>
    <w:p w:rsidR="002556B3" w:rsidRPr="006310E7" w:rsidRDefault="002556B3" w:rsidP="00B02277">
      <w:pPr>
        <w:rPr>
          <w:rFonts w:ascii="Arial" w:hAnsi="Arial" w:cs="Arial"/>
          <w:b/>
          <w:bCs/>
          <w:sz w:val="22"/>
          <w:szCs w:val="22"/>
        </w:rPr>
      </w:pPr>
      <w:r w:rsidRPr="006310E7">
        <w:rPr>
          <w:rFonts w:ascii="Arial" w:hAnsi="Arial" w:cs="Arial"/>
          <w:sz w:val="22"/>
          <w:szCs w:val="22"/>
        </w:rPr>
        <w:t>(503) 494-3151</w:t>
      </w:r>
    </w:p>
    <w:p w:rsidR="002556B3" w:rsidRPr="006310E7" w:rsidRDefault="002556B3" w:rsidP="00B02277">
      <w:pPr>
        <w:rPr>
          <w:rFonts w:ascii="Arial" w:hAnsi="Arial" w:cs="Arial"/>
          <w:b/>
          <w:bCs/>
          <w:sz w:val="22"/>
          <w:szCs w:val="22"/>
        </w:rPr>
      </w:pPr>
    </w:p>
    <w:p w:rsidR="002556B3" w:rsidRPr="006310E7" w:rsidRDefault="002556B3" w:rsidP="00830790">
      <w:pPr>
        <w:rPr>
          <w:rFonts w:ascii="Arial" w:hAnsi="Arial" w:cs="Arial"/>
          <w:b/>
          <w:sz w:val="22"/>
          <w:szCs w:val="22"/>
        </w:rPr>
      </w:pPr>
      <w:r w:rsidRPr="006310E7">
        <w:rPr>
          <w:rFonts w:ascii="Arial" w:hAnsi="Arial" w:cs="Arial"/>
          <w:b/>
          <w:sz w:val="22"/>
          <w:szCs w:val="22"/>
        </w:rPr>
        <w:t xml:space="preserve">TRANSPORTATION </w:t>
      </w:r>
    </w:p>
    <w:p w:rsidR="002556B3" w:rsidRPr="006310E7" w:rsidRDefault="002556B3" w:rsidP="00B02277">
      <w:pPr>
        <w:jc w:val="center"/>
        <w:rPr>
          <w:rFonts w:ascii="Arial" w:hAnsi="Arial" w:cs="Arial"/>
          <w:b/>
          <w:sz w:val="22"/>
          <w:szCs w:val="22"/>
        </w:rPr>
      </w:pPr>
    </w:p>
    <w:p w:rsidR="002556B3" w:rsidRPr="006310E7" w:rsidRDefault="002556B3" w:rsidP="00B02277">
      <w:pPr>
        <w:rPr>
          <w:rFonts w:ascii="Arial" w:hAnsi="Arial" w:cs="Arial"/>
          <w:sz w:val="22"/>
          <w:szCs w:val="22"/>
        </w:rPr>
      </w:pPr>
      <w:r w:rsidRPr="006310E7">
        <w:rPr>
          <w:rFonts w:ascii="Arial" w:hAnsi="Arial" w:cs="Arial"/>
          <w:sz w:val="22"/>
          <w:szCs w:val="22"/>
        </w:rPr>
        <w:t xml:space="preserve">Directions/parking information is located at: </w:t>
      </w:r>
      <w:hyperlink r:id="rId12" w:history="1">
        <w:r w:rsidRPr="00E538B3">
          <w:rPr>
            <w:rStyle w:val="Hyperlink"/>
            <w:rFonts w:ascii="Arial" w:hAnsi="Arial" w:cs="Arial"/>
            <w:sz w:val="22"/>
            <w:szCs w:val="22"/>
          </w:rPr>
          <w:t>http://www.ohsu.edu/about/directions.shtml</w:t>
        </w:r>
      </w:hyperlink>
      <w:r>
        <w:rPr>
          <w:rFonts w:ascii="Arial" w:hAnsi="Arial" w:cs="Arial"/>
          <w:sz w:val="22"/>
          <w:szCs w:val="22"/>
        </w:rPr>
        <w:t xml:space="preserve">.   Parking is limited on Marquam Hill, most staff commute by bicycle, or public transportation.  </w:t>
      </w:r>
    </w:p>
    <w:p w:rsidR="002556B3" w:rsidRPr="006310E7" w:rsidRDefault="002556B3" w:rsidP="00B02277">
      <w:pPr>
        <w:jc w:val="center"/>
        <w:rPr>
          <w:rFonts w:ascii="Arial" w:hAnsi="Arial" w:cs="Arial"/>
          <w:b/>
          <w:sz w:val="22"/>
          <w:szCs w:val="22"/>
        </w:rPr>
      </w:pPr>
    </w:p>
    <w:p w:rsidR="002556B3" w:rsidRPr="006310E7" w:rsidRDefault="002556B3" w:rsidP="00830790">
      <w:pPr>
        <w:rPr>
          <w:rFonts w:ascii="Arial" w:hAnsi="Arial" w:cs="Arial"/>
          <w:b/>
          <w:sz w:val="22"/>
          <w:szCs w:val="22"/>
        </w:rPr>
      </w:pPr>
      <w:r w:rsidRPr="006310E7">
        <w:rPr>
          <w:rFonts w:ascii="Arial" w:hAnsi="Arial" w:cs="Arial"/>
          <w:b/>
          <w:sz w:val="22"/>
          <w:szCs w:val="22"/>
        </w:rPr>
        <w:t>Tri-Met/ Streetcar/ MAX</w:t>
      </w:r>
    </w:p>
    <w:p w:rsidR="002556B3" w:rsidRPr="006310E7" w:rsidRDefault="002556B3" w:rsidP="00B02277">
      <w:pPr>
        <w:rPr>
          <w:rFonts w:ascii="Arial" w:hAnsi="Arial" w:cs="Arial"/>
          <w:sz w:val="22"/>
          <w:szCs w:val="22"/>
        </w:rPr>
      </w:pPr>
      <w:smartTag w:uri="urn:schemas-microsoft-com:office:smarttags" w:element="place">
        <w:smartTag w:uri="urn:schemas-microsoft-com:office:smarttags" w:element="City">
          <w:r w:rsidRPr="006310E7">
            <w:rPr>
              <w:rFonts w:ascii="Arial" w:hAnsi="Arial" w:cs="Arial"/>
              <w:sz w:val="22"/>
              <w:szCs w:val="22"/>
            </w:rPr>
            <w:t>Portland</w:t>
          </w:r>
        </w:smartTag>
      </w:smartTag>
      <w:r w:rsidRPr="006310E7">
        <w:rPr>
          <w:rFonts w:ascii="Arial" w:hAnsi="Arial" w:cs="Arial"/>
          <w:sz w:val="22"/>
          <w:szCs w:val="22"/>
        </w:rPr>
        <w:t xml:space="preserve">’s transportation system consists of the Tri-Met bus system, streetcar and three light rails (MAX).  The combination of the three provides service every 15 minutes to the Portland-metro area. </w:t>
      </w:r>
      <w:r>
        <w:rPr>
          <w:rFonts w:ascii="Arial" w:hAnsi="Arial" w:cs="Arial"/>
          <w:sz w:val="22"/>
          <w:szCs w:val="22"/>
        </w:rPr>
        <w:t>OHSU currently offers</w:t>
      </w:r>
      <w:r w:rsidRPr="006310E7">
        <w:rPr>
          <w:rFonts w:ascii="Arial" w:hAnsi="Arial" w:cs="Arial"/>
          <w:sz w:val="22"/>
          <w:szCs w:val="22"/>
        </w:rPr>
        <w:t xml:space="preserve"> free limited bus passes during your stay as student during your internship. </w:t>
      </w:r>
    </w:p>
    <w:p w:rsidR="002556B3" w:rsidRPr="006310E7" w:rsidRDefault="002556B3" w:rsidP="00B02277">
      <w:pPr>
        <w:jc w:val="center"/>
        <w:rPr>
          <w:rFonts w:ascii="Arial" w:hAnsi="Arial" w:cs="Arial"/>
          <w:sz w:val="22"/>
          <w:szCs w:val="22"/>
        </w:rPr>
      </w:pPr>
    </w:p>
    <w:p w:rsidR="002556B3" w:rsidRPr="006310E7" w:rsidRDefault="002556B3" w:rsidP="00830790">
      <w:pPr>
        <w:rPr>
          <w:rFonts w:ascii="Arial" w:eastAsia="MS Mincho" w:hAnsi="Arial" w:cs="Arial"/>
          <w:b/>
          <w:sz w:val="22"/>
          <w:szCs w:val="22"/>
        </w:rPr>
      </w:pPr>
      <w:r>
        <w:rPr>
          <w:rFonts w:ascii="Arial" w:hAnsi="Arial" w:cs="Arial"/>
          <w:b/>
          <w:sz w:val="22"/>
          <w:szCs w:val="22"/>
        </w:rPr>
        <w:t>The A</w:t>
      </w:r>
      <w:r w:rsidRPr="006310E7">
        <w:rPr>
          <w:rFonts w:ascii="Arial" w:hAnsi="Arial" w:cs="Arial"/>
          <w:b/>
          <w:sz w:val="22"/>
          <w:szCs w:val="22"/>
        </w:rPr>
        <w:t>rial Tram</w:t>
      </w:r>
    </w:p>
    <w:p w:rsidR="002556B3" w:rsidRPr="006310E7" w:rsidRDefault="002556B3" w:rsidP="00B02277">
      <w:pPr>
        <w:rPr>
          <w:rFonts w:ascii="Arial" w:hAnsi="Arial" w:cs="Arial"/>
          <w:color w:val="000000"/>
          <w:sz w:val="22"/>
          <w:szCs w:val="22"/>
        </w:rPr>
      </w:pPr>
      <w:r w:rsidRPr="006310E7">
        <w:rPr>
          <w:rFonts w:ascii="Arial" w:hAnsi="Arial" w:cs="Arial"/>
          <w:color w:val="000000"/>
          <w:sz w:val="22"/>
          <w:szCs w:val="22"/>
        </w:rPr>
        <w:t xml:space="preserve">The tram provides rapid and reliable transportation that is necessary for OHSU's expansion into South Waterfront. The tram provides a three-minute ride every five minutes between OHSU's new hospital expansion on Marquam Hill; the clinical, research and educational facilities at the Center for Health &amp; Healing at South Waterfront; the residential and commercial development in the South Waterfront Central District; and OHSU's eventual development at the Schnitzer Campus. The tram runs Monday- Friday from 6:00am to 10:00pm, Saturday 9:00 – 5:00 pm and will run on Sundays in the future. </w:t>
      </w:r>
    </w:p>
    <w:p w:rsidR="002556B3" w:rsidRPr="006310E7" w:rsidRDefault="002556B3" w:rsidP="00B02277">
      <w:pPr>
        <w:rPr>
          <w:rFonts w:ascii="Arial" w:hAnsi="Arial" w:cs="Arial"/>
          <w:sz w:val="22"/>
          <w:szCs w:val="22"/>
        </w:rPr>
      </w:pPr>
    </w:p>
    <w:p w:rsidR="002556B3" w:rsidRPr="006310E7" w:rsidRDefault="002556B3" w:rsidP="00B02277">
      <w:pPr>
        <w:rPr>
          <w:rFonts w:ascii="Arial" w:hAnsi="Arial" w:cs="Arial"/>
          <w:sz w:val="22"/>
          <w:szCs w:val="22"/>
        </w:rPr>
      </w:pPr>
      <w:r w:rsidRPr="006310E7">
        <w:rPr>
          <w:rFonts w:ascii="Arial" w:hAnsi="Arial" w:cs="Arial"/>
          <w:sz w:val="22"/>
          <w:szCs w:val="22"/>
        </w:rPr>
        <w:t xml:space="preserve">The tram is free to ride for all OHSU employees and students with an OHSU ID Badge. The ID badge will provided on the first day of your internship. </w:t>
      </w:r>
    </w:p>
    <w:p w:rsidR="002556B3" w:rsidRPr="006310E7" w:rsidRDefault="002556B3" w:rsidP="00B02277">
      <w:pPr>
        <w:rPr>
          <w:rFonts w:ascii="Arial" w:hAnsi="Arial" w:cs="Arial"/>
          <w:sz w:val="22"/>
          <w:szCs w:val="22"/>
        </w:rPr>
      </w:pPr>
    </w:p>
    <w:p w:rsidR="002556B3" w:rsidRPr="006310E7" w:rsidRDefault="002556B3" w:rsidP="00830790">
      <w:pPr>
        <w:rPr>
          <w:rFonts w:ascii="Arial" w:hAnsi="Arial" w:cs="Arial"/>
          <w:b/>
          <w:sz w:val="22"/>
          <w:szCs w:val="22"/>
        </w:rPr>
      </w:pPr>
      <w:r w:rsidRPr="006310E7">
        <w:rPr>
          <w:rFonts w:ascii="Arial" w:hAnsi="Arial" w:cs="Arial"/>
          <w:b/>
          <w:sz w:val="22"/>
          <w:szCs w:val="22"/>
        </w:rPr>
        <w:t xml:space="preserve">Bicycle </w:t>
      </w:r>
    </w:p>
    <w:p w:rsidR="002556B3" w:rsidRPr="006310E7" w:rsidRDefault="002556B3" w:rsidP="00B02277">
      <w:pPr>
        <w:rPr>
          <w:rFonts w:ascii="Arial" w:hAnsi="Arial" w:cs="Arial"/>
          <w:sz w:val="22"/>
          <w:szCs w:val="22"/>
        </w:rPr>
      </w:pPr>
      <w:r w:rsidRPr="006310E7">
        <w:rPr>
          <w:rFonts w:ascii="Arial" w:hAnsi="Arial" w:cs="Arial"/>
          <w:sz w:val="22"/>
          <w:szCs w:val="22"/>
        </w:rPr>
        <w:t xml:space="preserve">Tri-met, streetcar and the tram all accommodate for commuters on bicycles. There are bike racks and bike lockers available at CHH and on the main hill with the facility.  </w:t>
      </w:r>
    </w:p>
    <w:p w:rsidR="002556B3" w:rsidRPr="006310E7" w:rsidRDefault="002556B3" w:rsidP="00B02277">
      <w:pPr>
        <w:rPr>
          <w:rFonts w:ascii="Arial" w:hAnsi="Arial" w:cs="Arial"/>
          <w:sz w:val="22"/>
          <w:szCs w:val="22"/>
        </w:rPr>
      </w:pPr>
    </w:p>
    <w:p w:rsidR="002556B3" w:rsidRPr="006310E7" w:rsidRDefault="002556B3" w:rsidP="00B02277">
      <w:pPr>
        <w:rPr>
          <w:rFonts w:ascii="Arial" w:hAnsi="Arial" w:cs="Arial"/>
          <w:sz w:val="22"/>
          <w:szCs w:val="22"/>
        </w:rPr>
      </w:pPr>
      <w:r w:rsidRPr="006310E7">
        <w:rPr>
          <w:rFonts w:ascii="Arial" w:hAnsi="Arial" w:cs="Arial"/>
          <w:sz w:val="22"/>
          <w:szCs w:val="22"/>
        </w:rPr>
        <w:t>Bicycle directions to OHSU: http://www.ohsu.edu/bike/routes.shtml</w:t>
      </w:r>
    </w:p>
    <w:p w:rsidR="002556B3" w:rsidRPr="006310E7" w:rsidRDefault="002556B3" w:rsidP="00B02277">
      <w:pPr>
        <w:rPr>
          <w:rFonts w:ascii="Arial" w:hAnsi="Arial" w:cs="Arial"/>
          <w:sz w:val="22"/>
          <w:szCs w:val="22"/>
        </w:rPr>
      </w:pPr>
    </w:p>
    <w:p w:rsidR="002556B3" w:rsidRPr="006310E7" w:rsidRDefault="002556B3" w:rsidP="00B02277">
      <w:pPr>
        <w:rPr>
          <w:rFonts w:ascii="Arial" w:hAnsi="Arial" w:cs="Arial"/>
          <w:sz w:val="22"/>
          <w:szCs w:val="22"/>
        </w:rPr>
      </w:pPr>
      <w:r w:rsidRPr="006310E7">
        <w:rPr>
          <w:rFonts w:ascii="Arial" w:hAnsi="Arial" w:cs="Arial"/>
          <w:sz w:val="22"/>
          <w:szCs w:val="22"/>
        </w:rPr>
        <w:t xml:space="preserve">For further information:  </w:t>
      </w:r>
    </w:p>
    <w:p w:rsidR="002556B3" w:rsidRPr="006310E7" w:rsidRDefault="002556B3" w:rsidP="00B02277">
      <w:pPr>
        <w:ind w:firstLine="720"/>
        <w:rPr>
          <w:rFonts w:ascii="Arial" w:hAnsi="Arial" w:cs="Arial"/>
          <w:sz w:val="22"/>
          <w:szCs w:val="22"/>
        </w:rPr>
      </w:pPr>
      <w:r w:rsidRPr="006310E7">
        <w:rPr>
          <w:rFonts w:ascii="Arial" w:hAnsi="Arial" w:cs="Arial"/>
          <w:sz w:val="22"/>
          <w:szCs w:val="22"/>
        </w:rPr>
        <w:t xml:space="preserve">Streetcar: http://www.portlandstreetcar.org/    </w:t>
      </w:r>
    </w:p>
    <w:p w:rsidR="002556B3" w:rsidRPr="00E41E61" w:rsidRDefault="002556B3" w:rsidP="00B02277">
      <w:pPr>
        <w:ind w:firstLine="720"/>
        <w:rPr>
          <w:rFonts w:ascii="Arial" w:hAnsi="Arial" w:cs="Arial"/>
          <w:sz w:val="22"/>
          <w:szCs w:val="22"/>
          <w:lang w:val="it-IT"/>
        </w:rPr>
      </w:pPr>
      <w:r w:rsidRPr="00E41E61">
        <w:rPr>
          <w:rFonts w:ascii="Arial" w:hAnsi="Arial" w:cs="Arial"/>
          <w:sz w:val="22"/>
          <w:szCs w:val="22"/>
          <w:lang w:val="it-IT"/>
        </w:rPr>
        <w:t>Tri-Met: http://trimet.org/index.shtml</w:t>
      </w:r>
    </w:p>
    <w:p w:rsidR="002556B3" w:rsidRPr="00E41E61" w:rsidRDefault="002556B3" w:rsidP="00B02277">
      <w:pPr>
        <w:ind w:firstLine="720"/>
        <w:rPr>
          <w:rFonts w:ascii="Arial" w:hAnsi="Arial" w:cs="Arial"/>
          <w:sz w:val="22"/>
          <w:szCs w:val="22"/>
          <w:lang w:val="it-IT"/>
        </w:rPr>
      </w:pPr>
      <w:r w:rsidRPr="00E41E61">
        <w:rPr>
          <w:rFonts w:ascii="Arial" w:hAnsi="Arial" w:cs="Arial"/>
          <w:sz w:val="22"/>
          <w:szCs w:val="22"/>
          <w:lang w:val="it-IT"/>
        </w:rPr>
        <w:t>Tram:  http://www.portlandtram.org/</w:t>
      </w:r>
    </w:p>
    <w:p w:rsidR="002556B3" w:rsidRPr="00E41E61" w:rsidRDefault="002556B3" w:rsidP="00B02277">
      <w:pPr>
        <w:rPr>
          <w:rFonts w:ascii="Arial" w:hAnsi="Arial" w:cs="Arial"/>
          <w:sz w:val="22"/>
          <w:szCs w:val="22"/>
          <w:lang w:val="it-IT"/>
        </w:rPr>
      </w:pPr>
    </w:p>
    <w:p w:rsidR="002556B3" w:rsidRPr="006310E7" w:rsidRDefault="002556B3" w:rsidP="00830790">
      <w:pPr>
        <w:rPr>
          <w:rFonts w:ascii="Arial" w:hAnsi="Arial" w:cs="Arial"/>
          <w:sz w:val="22"/>
          <w:szCs w:val="22"/>
        </w:rPr>
      </w:pPr>
      <w:r w:rsidRPr="006310E7">
        <w:rPr>
          <w:rFonts w:ascii="Arial" w:hAnsi="Arial" w:cs="Arial"/>
          <w:b/>
          <w:bCs/>
          <w:sz w:val="22"/>
          <w:szCs w:val="22"/>
        </w:rPr>
        <w:t>Library</w:t>
      </w:r>
    </w:p>
    <w:p w:rsidR="002556B3" w:rsidRPr="006310E7" w:rsidRDefault="002556B3" w:rsidP="00B02277">
      <w:pPr>
        <w:rPr>
          <w:rFonts w:ascii="Arial" w:hAnsi="Arial" w:cs="Arial"/>
          <w:sz w:val="22"/>
          <w:szCs w:val="22"/>
        </w:rPr>
      </w:pPr>
      <w:r w:rsidRPr="006310E7">
        <w:rPr>
          <w:rFonts w:ascii="Arial" w:hAnsi="Arial" w:cs="Arial"/>
          <w:sz w:val="22"/>
          <w:szCs w:val="22"/>
        </w:rPr>
        <w:t>OHSU maintains Oregon’s largest medical library.  The library is located in the BICC-Biomedical Information Communication Center.  As a staff member of the University, the library is available to you at any time.  To receive a library card you can complete an application at the library.</w:t>
      </w:r>
    </w:p>
    <w:p w:rsidR="002556B3" w:rsidRPr="006310E7" w:rsidRDefault="002556B3" w:rsidP="00B02277">
      <w:pPr>
        <w:rPr>
          <w:rFonts w:ascii="Arial" w:hAnsi="Arial" w:cs="Arial"/>
          <w:sz w:val="22"/>
          <w:szCs w:val="22"/>
        </w:rPr>
      </w:pPr>
    </w:p>
    <w:p w:rsidR="002556B3" w:rsidRPr="006310E7" w:rsidRDefault="002556B3" w:rsidP="00B02277">
      <w:pPr>
        <w:rPr>
          <w:rFonts w:ascii="Arial" w:hAnsi="Arial" w:cs="Arial"/>
          <w:sz w:val="22"/>
          <w:szCs w:val="22"/>
        </w:rPr>
      </w:pPr>
      <w:r w:rsidRPr="006310E7">
        <w:rPr>
          <w:rFonts w:ascii="Arial" w:hAnsi="Arial" w:cs="Arial"/>
          <w:sz w:val="22"/>
          <w:szCs w:val="22"/>
        </w:rPr>
        <w:t>In addition to borrowing books and periodicals, the library is available for other traditional services.  It is, of course, open for studying.  We can request, for a nominal fee, “Med-Line Searches” to get a list of references on a defined topic.  Copy machines, typewriters, computer hardware and computer software are also available in the library.</w:t>
      </w:r>
    </w:p>
    <w:p w:rsidR="002556B3" w:rsidRPr="006310E7" w:rsidRDefault="002556B3" w:rsidP="00B02277">
      <w:pPr>
        <w:rPr>
          <w:rFonts w:ascii="Arial" w:hAnsi="Arial" w:cs="Arial"/>
          <w:sz w:val="22"/>
          <w:szCs w:val="22"/>
        </w:rPr>
      </w:pPr>
    </w:p>
    <w:p w:rsidR="002556B3" w:rsidRDefault="002556B3" w:rsidP="006310E7">
      <w:pPr>
        <w:jc w:val="center"/>
        <w:rPr>
          <w:rFonts w:ascii="Arial" w:hAnsi="Arial" w:cs="Arial"/>
          <w:b/>
          <w:bCs/>
          <w:sz w:val="22"/>
          <w:szCs w:val="22"/>
        </w:rPr>
      </w:pPr>
    </w:p>
    <w:p w:rsidR="002556B3" w:rsidRPr="006310E7" w:rsidRDefault="002556B3" w:rsidP="00830790">
      <w:pPr>
        <w:rPr>
          <w:rFonts w:ascii="Arial" w:hAnsi="Arial" w:cs="Arial"/>
          <w:b/>
          <w:bCs/>
          <w:sz w:val="22"/>
          <w:szCs w:val="22"/>
        </w:rPr>
      </w:pPr>
      <w:r w:rsidRPr="006310E7">
        <w:rPr>
          <w:rFonts w:ascii="Arial" w:hAnsi="Arial" w:cs="Arial"/>
          <w:b/>
          <w:bCs/>
          <w:sz w:val="22"/>
          <w:szCs w:val="22"/>
        </w:rPr>
        <w:t>Education Philosophy</w:t>
      </w:r>
    </w:p>
    <w:p w:rsidR="002556B3" w:rsidRPr="006310E7" w:rsidRDefault="002556B3" w:rsidP="006310E7">
      <w:pPr>
        <w:rPr>
          <w:rFonts w:ascii="Arial" w:hAnsi="Arial" w:cs="Arial"/>
          <w:b/>
          <w:bCs/>
          <w:sz w:val="22"/>
          <w:szCs w:val="22"/>
        </w:rPr>
      </w:pPr>
    </w:p>
    <w:p w:rsidR="002556B3" w:rsidRPr="006310E7" w:rsidRDefault="002556B3" w:rsidP="006310E7">
      <w:pPr>
        <w:rPr>
          <w:rFonts w:ascii="Arial" w:hAnsi="Arial" w:cs="Arial"/>
          <w:sz w:val="22"/>
          <w:szCs w:val="22"/>
        </w:rPr>
      </w:pPr>
      <w:r w:rsidRPr="006310E7">
        <w:rPr>
          <w:rFonts w:ascii="Arial" w:hAnsi="Arial" w:cs="Arial"/>
          <w:sz w:val="22"/>
          <w:szCs w:val="22"/>
        </w:rPr>
        <w:t>The goals and objectives of the department when working with students on affiliation from their schools include:</w:t>
      </w:r>
    </w:p>
    <w:p w:rsidR="002556B3" w:rsidRPr="006310E7" w:rsidRDefault="002556B3" w:rsidP="006310E7">
      <w:pPr>
        <w:rPr>
          <w:rFonts w:ascii="Arial" w:hAnsi="Arial" w:cs="Arial"/>
          <w:sz w:val="22"/>
          <w:szCs w:val="22"/>
        </w:rPr>
      </w:pPr>
    </w:p>
    <w:p w:rsidR="002556B3" w:rsidRPr="006310E7" w:rsidRDefault="002556B3" w:rsidP="006310E7">
      <w:pPr>
        <w:ind w:left="720"/>
        <w:rPr>
          <w:rFonts w:ascii="Arial" w:hAnsi="Arial" w:cs="Arial"/>
          <w:sz w:val="22"/>
          <w:szCs w:val="22"/>
        </w:rPr>
      </w:pPr>
      <w:r w:rsidRPr="006310E7">
        <w:rPr>
          <w:rFonts w:ascii="Arial" w:hAnsi="Arial" w:cs="Arial"/>
          <w:sz w:val="22"/>
          <w:szCs w:val="22"/>
        </w:rPr>
        <w:t>Challenging the student to synthesize his/her didactic information with clinical skills.</w:t>
      </w:r>
    </w:p>
    <w:p w:rsidR="002556B3" w:rsidRPr="006310E7" w:rsidRDefault="002556B3" w:rsidP="006310E7">
      <w:pPr>
        <w:rPr>
          <w:rFonts w:ascii="Arial" w:hAnsi="Arial" w:cs="Arial"/>
          <w:sz w:val="22"/>
          <w:szCs w:val="22"/>
        </w:rPr>
      </w:pPr>
    </w:p>
    <w:p w:rsidR="002556B3" w:rsidRPr="006310E7" w:rsidRDefault="002556B3" w:rsidP="006310E7">
      <w:pPr>
        <w:ind w:left="720"/>
        <w:rPr>
          <w:rFonts w:ascii="Arial" w:hAnsi="Arial" w:cs="Arial"/>
          <w:sz w:val="22"/>
          <w:szCs w:val="22"/>
        </w:rPr>
      </w:pPr>
      <w:r w:rsidRPr="006310E7">
        <w:rPr>
          <w:rFonts w:ascii="Arial" w:hAnsi="Arial" w:cs="Arial"/>
          <w:sz w:val="22"/>
          <w:szCs w:val="22"/>
        </w:rPr>
        <w:t>Providing experience for the student to evaluate and treat patients with problems within the specified and assigned service.</w:t>
      </w:r>
    </w:p>
    <w:p w:rsidR="002556B3" w:rsidRPr="006310E7" w:rsidRDefault="002556B3" w:rsidP="006310E7">
      <w:pPr>
        <w:rPr>
          <w:rFonts w:ascii="Arial" w:hAnsi="Arial" w:cs="Arial"/>
          <w:sz w:val="22"/>
          <w:szCs w:val="22"/>
        </w:rPr>
      </w:pPr>
    </w:p>
    <w:p w:rsidR="002556B3" w:rsidRPr="006310E7" w:rsidRDefault="002556B3" w:rsidP="006310E7">
      <w:pPr>
        <w:ind w:left="720"/>
        <w:rPr>
          <w:rFonts w:ascii="Arial" w:hAnsi="Arial" w:cs="Arial"/>
          <w:sz w:val="22"/>
          <w:szCs w:val="22"/>
        </w:rPr>
      </w:pPr>
      <w:r w:rsidRPr="006310E7">
        <w:rPr>
          <w:rFonts w:ascii="Arial" w:hAnsi="Arial" w:cs="Arial"/>
          <w:sz w:val="22"/>
          <w:szCs w:val="22"/>
        </w:rPr>
        <w:t>Serving as resources for students needing assistance with patient problems and situations.</w:t>
      </w:r>
    </w:p>
    <w:p w:rsidR="002556B3" w:rsidRPr="006310E7" w:rsidRDefault="002556B3" w:rsidP="006310E7">
      <w:pPr>
        <w:rPr>
          <w:rFonts w:ascii="Arial" w:hAnsi="Arial" w:cs="Arial"/>
          <w:sz w:val="22"/>
          <w:szCs w:val="22"/>
        </w:rPr>
      </w:pPr>
    </w:p>
    <w:p w:rsidR="002556B3" w:rsidRPr="006310E7" w:rsidRDefault="002556B3" w:rsidP="006310E7">
      <w:pPr>
        <w:ind w:left="720"/>
        <w:rPr>
          <w:rFonts w:ascii="Arial" w:hAnsi="Arial" w:cs="Arial"/>
          <w:sz w:val="22"/>
          <w:szCs w:val="22"/>
        </w:rPr>
      </w:pPr>
      <w:r w:rsidRPr="006310E7">
        <w:rPr>
          <w:rFonts w:ascii="Arial" w:hAnsi="Arial" w:cs="Arial"/>
          <w:sz w:val="22"/>
          <w:szCs w:val="22"/>
        </w:rPr>
        <w:t>Providing opportunities for students to interact with related departments in the hospital setting.</w:t>
      </w:r>
    </w:p>
    <w:p w:rsidR="002556B3" w:rsidRPr="006310E7" w:rsidRDefault="002556B3" w:rsidP="006310E7">
      <w:pPr>
        <w:rPr>
          <w:rFonts w:ascii="Arial" w:hAnsi="Arial" w:cs="Arial"/>
          <w:sz w:val="22"/>
          <w:szCs w:val="22"/>
        </w:rPr>
      </w:pPr>
    </w:p>
    <w:p w:rsidR="002556B3" w:rsidRPr="006310E7" w:rsidRDefault="002556B3" w:rsidP="006310E7">
      <w:pPr>
        <w:ind w:left="720"/>
        <w:rPr>
          <w:rFonts w:ascii="Arial" w:hAnsi="Arial" w:cs="Arial"/>
          <w:sz w:val="22"/>
          <w:szCs w:val="22"/>
        </w:rPr>
      </w:pPr>
      <w:r w:rsidRPr="006310E7">
        <w:rPr>
          <w:rFonts w:ascii="Arial" w:hAnsi="Arial" w:cs="Arial"/>
          <w:sz w:val="22"/>
          <w:szCs w:val="22"/>
        </w:rPr>
        <w:t>Providing feedback to the student on his/her clinical skills and abilities.</w:t>
      </w:r>
    </w:p>
    <w:p w:rsidR="002556B3" w:rsidRPr="006310E7" w:rsidRDefault="002556B3" w:rsidP="006310E7">
      <w:pPr>
        <w:rPr>
          <w:rFonts w:ascii="Arial" w:hAnsi="Arial" w:cs="Arial"/>
          <w:sz w:val="22"/>
          <w:szCs w:val="22"/>
        </w:rPr>
      </w:pPr>
    </w:p>
    <w:p w:rsidR="002556B3" w:rsidRDefault="002556B3" w:rsidP="00830790">
      <w:pPr>
        <w:ind w:left="720"/>
        <w:rPr>
          <w:rFonts w:ascii="Arial" w:hAnsi="Arial" w:cs="Arial"/>
          <w:sz w:val="22"/>
          <w:szCs w:val="22"/>
        </w:rPr>
      </w:pPr>
      <w:r w:rsidRPr="006310E7">
        <w:rPr>
          <w:rFonts w:ascii="Arial" w:hAnsi="Arial" w:cs="Arial"/>
          <w:sz w:val="22"/>
          <w:szCs w:val="22"/>
        </w:rPr>
        <w:t>Providing an opportunity for the student to tailor the clinical experience to include areas of interest and/or need, within the limitations imposed by staffing and patient load</w:t>
      </w:r>
    </w:p>
    <w:p w:rsidR="002556B3" w:rsidRDefault="002556B3" w:rsidP="00830790">
      <w:pPr>
        <w:ind w:left="720"/>
        <w:rPr>
          <w:rFonts w:ascii="Arial" w:hAnsi="Arial" w:cs="Arial"/>
          <w:sz w:val="22"/>
          <w:szCs w:val="22"/>
        </w:rPr>
      </w:pPr>
    </w:p>
    <w:p w:rsidR="002556B3" w:rsidRDefault="002556B3" w:rsidP="00830790">
      <w:pPr>
        <w:ind w:left="720"/>
        <w:rPr>
          <w:rFonts w:ascii="Arial" w:hAnsi="Arial" w:cs="Arial"/>
          <w:sz w:val="22"/>
          <w:szCs w:val="22"/>
        </w:rPr>
      </w:pPr>
    </w:p>
    <w:p w:rsidR="002556B3" w:rsidRPr="006310E7" w:rsidRDefault="002556B3" w:rsidP="00830790">
      <w:pPr>
        <w:ind w:left="720"/>
        <w:rPr>
          <w:rFonts w:ascii="Arial" w:hAnsi="Arial" w:cs="Arial"/>
          <w:sz w:val="22"/>
          <w:szCs w:val="22"/>
        </w:rPr>
        <w:sectPr w:rsidR="002556B3" w:rsidRPr="006310E7">
          <w:footerReference w:type="default" r:id="rId13"/>
          <w:endnotePr>
            <w:numFmt w:val="decimal"/>
          </w:endnotePr>
          <w:pgSz w:w="12240" w:h="15840"/>
          <w:pgMar w:top="1080" w:right="1440" w:bottom="900" w:left="1440" w:header="1080" w:footer="900" w:gutter="0"/>
          <w:cols w:space="720"/>
          <w:noEndnote/>
        </w:sectPr>
      </w:pPr>
      <w:r w:rsidRPr="007070CC">
        <w:rPr>
          <w:rFonts w:ascii="Arial" w:hAnsi="Arial" w:cs="Arial"/>
          <w:noProof/>
          <w:sz w:val="22"/>
          <w:szCs w:val="22"/>
        </w:rPr>
        <w:pict>
          <v:shape id="_x0000_i1026" type="#_x0000_t75" alt="curve_369_logo_3c" style="width:468pt;height:125.25pt;visibility:visible">
            <v:imagedata r:id="rId9" o:title=""/>
          </v:shape>
        </w:pict>
      </w:r>
    </w:p>
    <w:p w:rsidR="002556B3" w:rsidRPr="006310E7" w:rsidRDefault="002556B3" w:rsidP="00830790">
      <w:pPr>
        <w:rPr>
          <w:rFonts w:ascii="Arial" w:hAnsi="Arial" w:cs="Arial"/>
          <w:sz w:val="22"/>
          <w:szCs w:val="22"/>
        </w:rPr>
      </w:pPr>
    </w:p>
    <w:sectPr w:rsidR="002556B3" w:rsidRPr="006310E7" w:rsidSect="00B02277">
      <w:footerReference w:type="default" r:id="rId14"/>
      <w:pgSz w:w="12240" w:h="15840"/>
      <w:pgMar w:top="1440" w:right="1440" w:bottom="1440" w:left="144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6B3" w:rsidRDefault="002556B3">
      <w:r>
        <w:separator/>
      </w:r>
    </w:p>
  </w:endnote>
  <w:endnote w:type="continuationSeparator" w:id="1">
    <w:p w:rsidR="002556B3" w:rsidRDefault="002556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B3" w:rsidRDefault="002556B3" w:rsidP="00B02277">
    <w:pPr>
      <w:spacing w:line="240" w:lineRule="exact"/>
      <w:ind w:left="7200" w:firstLine="720"/>
    </w:pPr>
    <w:r>
      <w:t xml:space="preserve">Page </w:t>
    </w:r>
    <w:fldSimple w:instr=" PAGE ">
      <w:r>
        <w:rPr>
          <w:noProof/>
        </w:rPr>
        <w:t>2</w:t>
      </w:r>
    </w:fldSimple>
    <w:r>
      <w:t xml:space="preserve"> of </w:t>
    </w:r>
    <w:fldSimple w:instr=" NUMPAGES ">
      <w:r>
        <w:rPr>
          <w:noProof/>
        </w:rPr>
        <w:t>6</w:t>
      </w:r>
    </w:fldSimple>
  </w:p>
  <w:p w:rsidR="002556B3" w:rsidRDefault="002556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B3" w:rsidRDefault="002556B3" w:rsidP="00B02277">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6B3" w:rsidRDefault="002556B3">
      <w:r>
        <w:separator/>
      </w:r>
    </w:p>
  </w:footnote>
  <w:footnote w:type="continuationSeparator" w:id="1">
    <w:p w:rsidR="002556B3" w:rsidRDefault="0025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DA0884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1FEB206"/>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6CFA35D0"/>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4EE8A51E"/>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E0A0EF0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E75AFDF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FDA877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49C65A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6CA5F0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528129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E1DE94D2"/>
    <w:lvl w:ilvl="0">
      <w:start w:val="1"/>
      <w:numFmt w:val="bullet"/>
      <w:lvlText w:val=""/>
      <w:lvlJc w:val="left"/>
      <w:pPr>
        <w:tabs>
          <w:tab w:val="num" w:pos="360"/>
        </w:tabs>
        <w:ind w:left="360" w:hanging="360"/>
      </w:pPr>
      <w:rPr>
        <w:rFonts w:ascii="Symbol" w:hAnsi="Symbol" w:hint="default"/>
      </w:rPr>
    </w:lvl>
  </w:abstractNum>
  <w:abstractNum w:abstractNumId="11">
    <w:nsid w:val="168D5ABB"/>
    <w:multiLevelType w:val="hybridMultilevel"/>
    <w:tmpl w:val="95B0E8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164076A"/>
    <w:multiLevelType w:val="hybridMultilevel"/>
    <w:tmpl w:val="58482C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1BB0F12"/>
    <w:multiLevelType w:val="hybridMultilevel"/>
    <w:tmpl w:val="CB342A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8CD606A"/>
    <w:multiLevelType w:val="hybridMultilevel"/>
    <w:tmpl w:val="3D123EB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35D5CE3"/>
    <w:multiLevelType w:val="hybridMultilevel"/>
    <w:tmpl w:val="7326EF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0"/>
  </w:num>
  <w:num w:numId="3">
    <w:abstractNumId w:val="10"/>
  </w:num>
  <w:num w:numId="4">
    <w:abstractNumId w:val="10"/>
  </w:num>
  <w:num w:numId="5">
    <w:abstractNumId w:val="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1"/>
  </w:num>
  <w:num w:numId="16">
    <w:abstractNumId w:val="13"/>
  </w:num>
  <w:num w:numId="17">
    <w:abstractNumId w:val="12"/>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860"/>
    <w:rsid w:val="00090860"/>
    <w:rsid w:val="00105830"/>
    <w:rsid w:val="002556B3"/>
    <w:rsid w:val="004351E7"/>
    <w:rsid w:val="006310E7"/>
    <w:rsid w:val="00661AC9"/>
    <w:rsid w:val="007070CC"/>
    <w:rsid w:val="00830790"/>
    <w:rsid w:val="00A23C9D"/>
    <w:rsid w:val="00B02277"/>
    <w:rsid w:val="00D42C7E"/>
    <w:rsid w:val="00DA09E4"/>
    <w:rsid w:val="00E41E61"/>
    <w:rsid w:val="00E538B3"/>
    <w:rsid w:val="00F851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Elegan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pPr>
      <w:keepNext/>
      <w:spacing w:before="240" w:after="60" w:line="384" w:lineRule="auto"/>
      <w:outlineLvl w:val="0"/>
    </w:pPr>
    <w:rPr>
      <w:rFonts w:ascii="Arial" w:hAnsi="Arial"/>
      <w:b/>
      <w:color w:val="004990"/>
      <w:kern w:val="32"/>
      <w:sz w:val="32"/>
      <w:szCs w:val="32"/>
    </w:rPr>
  </w:style>
  <w:style w:type="paragraph" w:styleId="Heading2">
    <w:name w:val="heading 2"/>
    <w:basedOn w:val="Normal"/>
    <w:next w:val="Normal"/>
    <w:link w:val="Heading2Char"/>
    <w:autoRedefine/>
    <w:uiPriority w:val="99"/>
    <w:qFormat/>
    <w:pPr>
      <w:keepNext/>
      <w:spacing w:before="240" w:after="60" w:line="264" w:lineRule="auto"/>
      <w:outlineLvl w:val="1"/>
    </w:pPr>
    <w:rPr>
      <w:rFonts w:ascii="Arial" w:hAnsi="Arial"/>
      <w:b/>
      <w:i/>
      <w:color w:val="41AD49"/>
      <w:sz w:val="22"/>
      <w:szCs w:val="28"/>
    </w:rPr>
  </w:style>
  <w:style w:type="paragraph" w:styleId="Heading3">
    <w:name w:val="heading 3"/>
    <w:basedOn w:val="Normal"/>
    <w:next w:val="Normal"/>
    <w:link w:val="Heading3Char"/>
    <w:autoRedefine/>
    <w:uiPriority w:val="99"/>
    <w:qFormat/>
    <w:pPr>
      <w:keepNext/>
      <w:spacing w:before="240" w:after="60"/>
      <w:outlineLvl w:val="2"/>
    </w:pPr>
    <w:rPr>
      <w:rFonts w:ascii="Arial" w:hAnsi="Arial"/>
      <w:b/>
      <w:sz w:val="20"/>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6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D46B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D46B9"/>
    <w:rPr>
      <w:rFonts w:asciiTheme="majorHAnsi" w:eastAsiaTheme="majorEastAsia" w:hAnsiTheme="majorHAnsi" w:cstheme="majorBidi"/>
      <w:b/>
      <w:bCs/>
      <w:sz w:val="26"/>
      <w:szCs w:val="26"/>
    </w:rPr>
  </w:style>
  <w:style w:type="paragraph" w:customStyle="1" w:styleId="ServiceLine">
    <w:name w:val="Service Line"/>
    <w:basedOn w:val="Normal"/>
    <w:uiPriority w:val="99"/>
    <w:pPr>
      <w:tabs>
        <w:tab w:val="left" w:pos="230"/>
      </w:tabs>
      <w:spacing w:after="360"/>
    </w:pPr>
    <w:rPr>
      <w:rFonts w:ascii="Arial" w:hAnsi="Arial"/>
      <w:color w:val="41AD49"/>
      <w:sz w:val="30"/>
    </w:rPr>
  </w:style>
  <w:style w:type="paragraph" w:customStyle="1" w:styleId="BrochureName">
    <w:name w:val="Brochure Name"/>
    <w:basedOn w:val="Normal"/>
    <w:autoRedefine/>
    <w:uiPriority w:val="99"/>
    <w:pPr>
      <w:tabs>
        <w:tab w:val="left" w:pos="230"/>
      </w:tabs>
      <w:spacing w:before="576"/>
    </w:pPr>
    <w:rPr>
      <w:rFonts w:ascii="Arial" w:hAnsi="Arial"/>
      <w:b/>
      <w:color w:val="004990"/>
      <w:sz w:val="56"/>
    </w:rPr>
  </w:style>
  <w:style w:type="paragraph" w:customStyle="1" w:styleId="BodyTable">
    <w:name w:val="Body Table"/>
    <w:basedOn w:val="BodyText"/>
    <w:autoRedefine/>
    <w:uiPriority w:val="99"/>
    <w:rPr>
      <w:rFonts w:ascii="Arial" w:eastAsia="MS Mincho" w:hAnsi="Arial"/>
      <w:sz w:val="20"/>
    </w:rPr>
  </w:style>
  <w:style w:type="paragraph" w:styleId="BodyText">
    <w:name w:val="Body Text"/>
    <w:basedOn w:val="Normal"/>
    <w:link w:val="BodyTextChar"/>
    <w:uiPriority w:val="99"/>
    <w:pPr>
      <w:tabs>
        <w:tab w:val="left" w:pos="230"/>
      </w:tabs>
      <w:spacing w:line="252" w:lineRule="auto"/>
    </w:pPr>
  </w:style>
  <w:style w:type="character" w:customStyle="1" w:styleId="BodyTextChar">
    <w:name w:val="Body Text Char"/>
    <w:basedOn w:val="DefaultParagraphFont"/>
    <w:link w:val="BodyText"/>
    <w:uiPriority w:val="99"/>
    <w:semiHidden/>
    <w:rsid w:val="002D46B9"/>
    <w:rPr>
      <w:sz w:val="24"/>
      <w:szCs w:val="24"/>
    </w:rPr>
  </w:style>
  <w:style w:type="paragraph" w:customStyle="1" w:styleId="BodyFirst">
    <w:name w:val="Body First"/>
    <w:autoRedefine/>
    <w:uiPriority w:val="99"/>
    <w:pPr>
      <w:tabs>
        <w:tab w:val="left" w:pos="230"/>
      </w:tabs>
      <w:spacing w:line="260" w:lineRule="auto"/>
    </w:pPr>
    <w:rPr>
      <w:rFonts w:eastAsia="MS Mincho"/>
      <w:szCs w:val="24"/>
    </w:rPr>
  </w:style>
  <w:style w:type="paragraph" w:styleId="Caption">
    <w:name w:val="caption"/>
    <w:basedOn w:val="Normal"/>
    <w:next w:val="Normal"/>
    <w:autoRedefine/>
    <w:uiPriority w:val="99"/>
    <w:qFormat/>
    <w:pPr>
      <w:spacing w:before="120" w:after="120"/>
    </w:pPr>
    <w:rPr>
      <w:b/>
      <w:sz w:val="20"/>
    </w:rPr>
  </w:style>
  <w:style w:type="paragraph" w:styleId="ListBullet">
    <w:name w:val="List Bullet"/>
    <w:basedOn w:val="Normal"/>
    <w:autoRedefine/>
    <w:uiPriority w:val="99"/>
    <w:pPr>
      <w:numPr>
        <w:numId w:val="2"/>
      </w:numPr>
      <w:spacing w:line="280" w:lineRule="auto"/>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2D46B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2D46B9"/>
    <w:rPr>
      <w:sz w:val="24"/>
      <w:szCs w:val="24"/>
    </w:rPr>
  </w:style>
  <w:style w:type="character" w:styleId="Hyperlink">
    <w:name w:val="Hyperlink"/>
    <w:basedOn w:val="DefaultParagraphFont"/>
    <w:uiPriority w:val="99"/>
    <w:rPr>
      <w:rFonts w:cs="Times New Roman"/>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rPr>
  </w:style>
  <w:style w:type="character" w:customStyle="1" w:styleId="DocumentMapChar">
    <w:name w:val="Document Map Char"/>
    <w:basedOn w:val="DefaultParagraphFont"/>
    <w:link w:val="DocumentMap"/>
    <w:uiPriority w:val="99"/>
    <w:semiHidden/>
    <w:rsid w:val="002D46B9"/>
    <w:rPr>
      <w:sz w:val="0"/>
      <w:szCs w:val="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rsid w:val="00B022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2277"/>
    <w:rPr>
      <w:rFonts w:ascii="Tahoma" w:hAnsi="Tahoma" w:cs="Tahoma"/>
      <w:sz w:val="16"/>
      <w:szCs w:val="16"/>
    </w:rPr>
  </w:style>
  <w:style w:type="table" w:styleId="TableElegant">
    <w:name w:val="Table Elegant"/>
    <w:basedOn w:val="TableNormal"/>
    <w:uiPriority w:val="99"/>
    <w:rsid w:val="00B02277"/>
    <w:rPr>
      <w:rFonts w:eastAsia="MS Minch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hsu.edu/about/directions.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su.edu/academic/acad/housing/apartmen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1473</Words>
  <Characters>8400</Characters>
  <Application>Microsoft Office Outlook</Application>
  <DocSecurity>0</DocSecurity>
  <Lines>0</Lines>
  <Paragraphs>0</Paragraphs>
  <ScaleCrop>false</ScaleCrop>
  <Company>OHSU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One Sheet Flyer (landscape)</dc:title>
  <dc:subject/>
  <dc:creator>Nicole Ramsey</dc:creator>
  <cp:keywords/>
  <dc:description/>
  <cp:lastModifiedBy>Cyndi Robinson</cp:lastModifiedBy>
  <cp:revision>2</cp:revision>
  <cp:lastPrinted>2006-07-13T17:46:00Z</cp:lastPrinted>
  <dcterms:created xsi:type="dcterms:W3CDTF">2009-02-20T22:23:00Z</dcterms:created>
  <dcterms:modified xsi:type="dcterms:W3CDTF">2009-02-20T22:23:00Z</dcterms:modified>
</cp:coreProperties>
</file>